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8C01" w14:textId="7BFA14A4" w:rsidR="009D0D42" w:rsidRPr="007E49F8" w:rsidRDefault="007B1604" w:rsidP="00977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5285" wp14:editId="24BFDEA5">
                <wp:simplePos x="0" y="0"/>
                <wp:positionH relativeFrom="column">
                  <wp:posOffset>-256540</wp:posOffset>
                </wp:positionH>
                <wp:positionV relativeFrom="paragraph">
                  <wp:posOffset>1270</wp:posOffset>
                </wp:positionV>
                <wp:extent cx="1828800" cy="7689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B4F5A" w14:textId="67638C40" w:rsidR="007B1604" w:rsidRPr="007B1604" w:rsidRDefault="007B1604" w:rsidP="007B1604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352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pt;margin-top:.1pt;width:2in;height: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" filled="f" stroked="f">
                <v:fill o:detectmouseclick="t"/>
                <v:textbox>
                  <w:txbxContent>
                    <w:p w14:paraId="352B4F5A" w14:textId="67638C40" w:rsidR="007B1604" w:rsidRPr="007B1604" w:rsidRDefault="007B1604" w:rsidP="007B1604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9D0D42" w:rsidRPr="002E3702">
        <w:rPr>
          <w:rFonts w:ascii="Calibri" w:eastAsia="Times New Roman" w:hAnsi="Calibri" w:cs="Calibri"/>
          <w:b/>
          <w:bCs/>
          <w:sz w:val="28"/>
          <w:szCs w:val="28"/>
        </w:rPr>
        <w:t>VILLAGE COUNCIL MEETING MINUTES</w:t>
      </w:r>
    </w:p>
    <w:p w14:paraId="2980361D" w14:textId="3B32BE03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>,</w:t>
      </w:r>
      <w:r w:rsidR="00244D85">
        <w:rPr>
          <w:sz w:val="28"/>
          <w:szCs w:val="28"/>
        </w:rPr>
        <w:t xml:space="preserve"> </w:t>
      </w:r>
      <w:r w:rsidR="004C60F8">
        <w:rPr>
          <w:sz w:val="28"/>
          <w:szCs w:val="28"/>
        </w:rPr>
        <w:t>October20</w:t>
      </w:r>
      <w:r w:rsidR="00244D85">
        <w:rPr>
          <w:sz w:val="28"/>
          <w:szCs w:val="28"/>
        </w:rPr>
        <w:t>,</w:t>
      </w:r>
      <w:r w:rsidR="00CE7D92">
        <w:rPr>
          <w:sz w:val="28"/>
          <w:szCs w:val="28"/>
        </w:rPr>
        <w:t xml:space="preserve"> </w:t>
      </w:r>
      <w:r w:rsidR="00244D85">
        <w:rPr>
          <w:sz w:val="28"/>
          <w:szCs w:val="28"/>
        </w:rPr>
        <w:t>2021</w:t>
      </w:r>
      <w:r>
        <w:rPr>
          <w:sz w:val="28"/>
          <w:szCs w:val="28"/>
        </w:rPr>
        <w:t xml:space="preserve"> @ 7 PM</w:t>
      </w:r>
    </w:p>
    <w:p w14:paraId="36A8BFD1" w14:textId="3C6005B3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6CE4BACC" w:rsidR="00872FD1" w:rsidRPr="00D42489" w:rsidRDefault="00872FD1" w:rsidP="00D42489">
      <w:pPr>
        <w:pStyle w:val="NormalWeb"/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  <w:r w:rsidR="009D0D42">
        <w:rPr>
          <w:b/>
          <w:sz w:val="28"/>
          <w:szCs w:val="28"/>
          <w:u w:val="single"/>
        </w:rPr>
        <w:t xml:space="preserve"> </w:t>
      </w:r>
      <w:r w:rsidR="009D0D42">
        <w:rPr>
          <w:rFonts w:ascii="Calibri" w:hAnsi="Calibri" w:cs="Calibri"/>
          <w:sz w:val="22"/>
          <w:szCs w:val="22"/>
        </w:rPr>
        <w:t>Directors in Attendance</w:t>
      </w:r>
      <w:r w:rsidR="009D0D42">
        <w:rPr>
          <w:rFonts w:ascii="Calibri" w:hAnsi="Calibri" w:cs="Calibri"/>
          <w:i/>
          <w:iCs/>
          <w:sz w:val="22"/>
          <w:szCs w:val="22"/>
        </w:rPr>
        <w:t xml:space="preserve">: Nina </w:t>
      </w:r>
      <w:proofErr w:type="spellStart"/>
      <w:r w:rsidR="009D0D42">
        <w:rPr>
          <w:rFonts w:ascii="Calibri" w:hAnsi="Calibri" w:cs="Calibri"/>
          <w:i/>
          <w:iCs/>
          <w:sz w:val="22"/>
          <w:szCs w:val="22"/>
        </w:rPr>
        <w:t>Pelc-Faszcza</w:t>
      </w:r>
      <w:proofErr w:type="spellEnd"/>
      <w:r w:rsidR="009D0D42">
        <w:rPr>
          <w:rFonts w:ascii="Calibri" w:hAnsi="Calibri" w:cs="Calibri"/>
          <w:i/>
          <w:iCs/>
          <w:sz w:val="22"/>
          <w:szCs w:val="22"/>
        </w:rPr>
        <w:t xml:space="preserve">, Dieter Dostal,  Russell Devlin </w:t>
      </w:r>
    </w:p>
    <w:p w14:paraId="0B22E0CE" w14:textId="47971C5F" w:rsidR="009D0D42" w:rsidRDefault="00872FD1" w:rsidP="009D0D42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730CD3">
        <w:rPr>
          <w:sz w:val="28"/>
          <w:szCs w:val="28"/>
        </w:rPr>
        <w:t>meeting.</w:t>
      </w:r>
      <w:r w:rsidR="009D0D42" w:rsidRPr="009D0D42">
        <w:rPr>
          <w:rFonts w:ascii="Calibri" w:hAnsi="Calibri" w:cs="Calibri"/>
        </w:rPr>
        <w:t xml:space="preserve"> </w:t>
      </w:r>
      <w:r w:rsidR="009D0D42">
        <w:rPr>
          <w:rFonts w:ascii="Calibri" w:hAnsi="Calibri" w:cs="Calibri"/>
        </w:rPr>
        <w:t>The Village Council minutes meeting for July , August 18,2021 and  September were approved</w:t>
      </w:r>
      <w:r w:rsidR="00D42489">
        <w:rPr>
          <w:rFonts w:ascii="Calibri" w:hAnsi="Calibri" w:cs="Calibri"/>
        </w:rPr>
        <w:t>.</w:t>
      </w:r>
    </w:p>
    <w:p w14:paraId="7515B7E0" w14:textId="67AD0C9A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0240689E" w:rsidR="00766AA1" w:rsidRDefault="00D42489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Ending September 30</w:t>
      </w:r>
      <w:r w:rsidRPr="00D42489">
        <w:rPr>
          <w:sz w:val="28"/>
          <w:szCs w:val="28"/>
          <w:vertAlign w:val="superscript"/>
        </w:rPr>
        <w:t>th</w:t>
      </w:r>
      <w:r w:rsidR="007E2B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Cost of $1,133 in legal fees for paving related items,  Total to date legal fees for 2021 are $2687 </w:t>
      </w:r>
      <w:r w:rsidR="007E2B88">
        <w:rPr>
          <w:sz w:val="28"/>
          <w:szCs w:val="28"/>
        </w:rPr>
        <w:t xml:space="preserve">“Legal fees are not </w:t>
      </w:r>
      <w:r>
        <w:rPr>
          <w:sz w:val="28"/>
          <w:szCs w:val="28"/>
        </w:rPr>
        <w:t xml:space="preserve"> </w:t>
      </w:r>
      <w:r w:rsidR="007E2B88">
        <w:rPr>
          <w:sz w:val="28"/>
          <w:szCs w:val="28"/>
        </w:rPr>
        <w:t xml:space="preserve">a </w:t>
      </w:r>
      <w:r>
        <w:rPr>
          <w:sz w:val="28"/>
          <w:szCs w:val="28"/>
        </w:rPr>
        <w:t>budget</w:t>
      </w:r>
      <w:r w:rsidR="007E2B88">
        <w:rPr>
          <w:sz w:val="28"/>
          <w:szCs w:val="28"/>
        </w:rPr>
        <w:t>ed item but paid out of reserves”</w:t>
      </w:r>
      <w:r>
        <w:rPr>
          <w:sz w:val="28"/>
          <w:szCs w:val="28"/>
        </w:rPr>
        <w:t xml:space="preserve">. </w:t>
      </w:r>
    </w:p>
    <w:p w14:paraId="2431AF26" w14:textId="75417C19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9FBE5A8" w14:textId="666E050B" w:rsidR="00730CD3" w:rsidRPr="0089692C" w:rsidRDefault="004C60F8" w:rsidP="00730CD3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Seeding</w:t>
      </w:r>
      <w:r w:rsidR="00D42489">
        <w:rPr>
          <w:b/>
          <w:sz w:val="28"/>
          <w:szCs w:val="28"/>
          <w:u w:val="single"/>
        </w:rPr>
        <w:t xml:space="preserve"> </w:t>
      </w:r>
      <w:r w:rsidR="0089692C">
        <w:rPr>
          <w:b/>
          <w:sz w:val="28"/>
          <w:szCs w:val="28"/>
          <w:u w:val="single"/>
        </w:rPr>
        <w:t>:</w:t>
      </w:r>
      <w:r w:rsidR="00D42489">
        <w:rPr>
          <w:b/>
          <w:sz w:val="28"/>
          <w:szCs w:val="28"/>
          <w:u w:val="single"/>
        </w:rPr>
        <w:t xml:space="preserve"> </w:t>
      </w:r>
      <w:r w:rsidR="0089692C" w:rsidRPr="0089692C">
        <w:rPr>
          <w:bCs/>
          <w:sz w:val="28"/>
          <w:szCs w:val="28"/>
        </w:rPr>
        <w:t>Did not execute seeding proposed by Butler because it was felt that it was to la</w:t>
      </w:r>
      <w:r w:rsidR="0089692C">
        <w:rPr>
          <w:bCs/>
          <w:sz w:val="28"/>
          <w:szCs w:val="28"/>
        </w:rPr>
        <w:t>t</w:t>
      </w:r>
      <w:r w:rsidR="0089692C" w:rsidRPr="0089692C">
        <w:rPr>
          <w:bCs/>
          <w:sz w:val="28"/>
          <w:szCs w:val="28"/>
        </w:rPr>
        <w:t>e in the season for the grass to take</w:t>
      </w:r>
      <w:r w:rsidR="0089692C">
        <w:rPr>
          <w:bCs/>
          <w:sz w:val="28"/>
          <w:szCs w:val="28"/>
        </w:rPr>
        <w:t>,</w:t>
      </w:r>
      <w:r w:rsidR="0089692C" w:rsidRPr="0089692C">
        <w:rPr>
          <w:bCs/>
          <w:sz w:val="28"/>
          <w:szCs w:val="28"/>
        </w:rPr>
        <w:t xml:space="preserve"> will try and get Butler to do </w:t>
      </w:r>
      <w:r w:rsidR="009431F0">
        <w:rPr>
          <w:bCs/>
          <w:sz w:val="28"/>
          <w:szCs w:val="28"/>
        </w:rPr>
        <w:t xml:space="preserve">identified </w:t>
      </w:r>
      <w:r w:rsidR="0089692C" w:rsidRPr="0089692C">
        <w:rPr>
          <w:bCs/>
          <w:sz w:val="28"/>
          <w:szCs w:val="28"/>
        </w:rPr>
        <w:t>seeding in early spring of 2022</w:t>
      </w:r>
    </w:p>
    <w:p w14:paraId="7553C4F0" w14:textId="38599FCB" w:rsidR="007E2B88" w:rsidRDefault="00244D85" w:rsidP="00730CD3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 w:rsidRPr="0089692C">
        <w:rPr>
          <w:b/>
          <w:sz w:val="28"/>
          <w:szCs w:val="28"/>
          <w:u w:val="single"/>
        </w:rPr>
        <w:t xml:space="preserve">Paving </w:t>
      </w:r>
      <w:r w:rsidR="0089692C">
        <w:rPr>
          <w:b/>
          <w:sz w:val="28"/>
          <w:szCs w:val="28"/>
          <w:u w:val="single"/>
        </w:rPr>
        <w:t>:</w:t>
      </w:r>
      <w:r w:rsidR="007E2B88">
        <w:rPr>
          <w:b/>
          <w:sz w:val="28"/>
          <w:szCs w:val="28"/>
          <w:u w:val="single"/>
        </w:rPr>
        <w:t xml:space="preserve"> </w:t>
      </w:r>
      <w:r w:rsidR="007E2B88" w:rsidRPr="007E2B88">
        <w:rPr>
          <w:bCs/>
          <w:sz w:val="28"/>
          <w:szCs w:val="28"/>
        </w:rPr>
        <w:t>Still working on a meeting with B&amp;W . So that we can start working on a plan</w:t>
      </w:r>
      <w:r w:rsidR="007E2B88">
        <w:rPr>
          <w:bCs/>
          <w:sz w:val="28"/>
          <w:szCs w:val="28"/>
        </w:rPr>
        <w:t xml:space="preserve"> to present to the unit owners</w:t>
      </w:r>
    </w:p>
    <w:p w14:paraId="68D8693F" w14:textId="69554FCA" w:rsidR="00730CD3" w:rsidRPr="007E2B88" w:rsidRDefault="007E2B88" w:rsidP="007E2B88">
      <w:pPr>
        <w:pStyle w:val="ListParagraph"/>
        <w:ind w:left="1080"/>
        <w:rPr>
          <w:bCs/>
          <w:sz w:val="28"/>
          <w:szCs w:val="28"/>
        </w:rPr>
      </w:pPr>
      <w:r w:rsidRPr="007E2B88">
        <w:rPr>
          <w:bCs/>
          <w:sz w:val="28"/>
          <w:szCs w:val="28"/>
        </w:rPr>
        <w:t xml:space="preserve"> </w:t>
      </w:r>
    </w:p>
    <w:p w14:paraId="43EBD3AC" w14:textId="20FDEE15" w:rsidR="00977369" w:rsidRPr="00977369" w:rsidRDefault="004C60F8" w:rsidP="00977369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 w:rsidRPr="00977369">
        <w:rPr>
          <w:b/>
          <w:sz w:val="28"/>
          <w:szCs w:val="28"/>
          <w:u w:val="single"/>
        </w:rPr>
        <w:t>Proposed 2022 Budget</w:t>
      </w:r>
      <w:r w:rsidR="0089692C" w:rsidRPr="00977369">
        <w:rPr>
          <w:b/>
          <w:sz w:val="28"/>
          <w:szCs w:val="28"/>
          <w:u w:val="single"/>
        </w:rPr>
        <w:t>:</w:t>
      </w:r>
      <w:r w:rsidR="007E2B88" w:rsidRPr="00977369">
        <w:rPr>
          <w:b/>
          <w:sz w:val="28"/>
          <w:szCs w:val="28"/>
          <w:u w:val="single"/>
        </w:rPr>
        <w:t xml:space="preserve"> </w:t>
      </w:r>
      <w:r w:rsidR="007E2B88" w:rsidRPr="00977369">
        <w:rPr>
          <w:bCs/>
          <w:sz w:val="28"/>
          <w:szCs w:val="28"/>
        </w:rPr>
        <w:t>I</w:t>
      </w:r>
      <w:r w:rsidR="00977369" w:rsidRPr="00977369">
        <w:rPr>
          <w:bCs/>
          <w:sz w:val="28"/>
          <w:szCs w:val="28"/>
        </w:rPr>
        <w:t>f</w:t>
      </w:r>
      <w:r w:rsidR="007E2B88" w:rsidRPr="00977369">
        <w:rPr>
          <w:bCs/>
          <w:sz w:val="28"/>
          <w:szCs w:val="28"/>
        </w:rPr>
        <w:t xml:space="preserve"> the transfer of the </w:t>
      </w:r>
      <w:r w:rsidR="00977369" w:rsidRPr="00977369">
        <w:rPr>
          <w:bCs/>
          <w:sz w:val="28"/>
          <w:szCs w:val="28"/>
        </w:rPr>
        <w:t>Conservancy</w:t>
      </w:r>
      <w:r w:rsidR="007E2B88" w:rsidRPr="00977369">
        <w:rPr>
          <w:bCs/>
          <w:sz w:val="28"/>
          <w:szCs w:val="28"/>
        </w:rPr>
        <w:t xml:space="preserve"> insurance is passed @ the </w:t>
      </w:r>
      <w:r w:rsidR="00977369" w:rsidRPr="00977369">
        <w:rPr>
          <w:bCs/>
          <w:sz w:val="28"/>
          <w:szCs w:val="28"/>
        </w:rPr>
        <w:t>Conservancy</w:t>
      </w:r>
      <w:r w:rsidR="007E2B88" w:rsidRPr="00977369">
        <w:rPr>
          <w:bCs/>
          <w:sz w:val="28"/>
          <w:szCs w:val="28"/>
        </w:rPr>
        <w:t xml:space="preserve"> meeting the Village budge</w:t>
      </w:r>
      <w:r w:rsidR="00977369" w:rsidRPr="00977369">
        <w:rPr>
          <w:bCs/>
          <w:sz w:val="28"/>
          <w:szCs w:val="28"/>
        </w:rPr>
        <w:t>t</w:t>
      </w:r>
      <w:r w:rsidR="007E2B88" w:rsidRPr="00977369">
        <w:rPr>
          <w:bCs/>
          <w:sz w:val="28"/>
          <w:szCs w:val="28"/>
        </w:rPr>
        <w:t xml:space="preserve"> will be reduced by $5 per month and the </w:t>
      </w:r>
      <w:r w:rsidR="00977369" w:rsidRPr="00977369">
        <w:rPr>
          <w:bCs/>
          <w:sz w:val="28"/>
          <w:szCs w:val="28"/>
        </w:rPr>
        <w:t>Conservancy</w:t>
      </w:r>
      <w:r w:rsidR="007E2B88" w:rsidRPr="00977369">
        <w:rPr>
          <w:bCs/>
          <w:sz w:val="28"/>
          <w:szCs w:val="28"/>
        </w:rPr>
        <w:t xml:space="preserve"> </w:t>
      </w:r>
      <w:r w:rsidR="00977369" w:rsidRPr="00977369">
        <w:rPr>
          <w:bCs/>
          <w:sz w:val="28"/>
          <w:szCs w:val="28"/>
        </w:rPr>
        <w:t>payment will be increased  by $5 for a net change of $0 for 2022 fees and will remain @$280 per month.</w:t>
      </w:r>
      <w:r w:rsidR="00977369">
        <w:rPr>
          <w:bCs/>
          <w:sz w:val="28"/>
          <w:szCs w:val="28"/>
        </w:rPr>
        <w:t xml:space="preserve"> </w:t>
      </w:r>
      <w:r w:rsidR="00977369">
        <w:rPr>
          <w:bCs/>
          <w:sz w:val="28"/>
          <w:szCs w:val="28"/>
        </w:rPr>
        <w:t>Budget line ite</w:t>
      </w:r>
      <w:r w:rsidR="00977369">
        <w:rPr>
          <w:bCs/>
          <w:sz w:val="28"/>
          <w:szCs w:val="28"/>
        </w:rPr>
        <w:t>m</w:t>
      </w:r>
      <w:r w:rsidR="00977369">
        <w:rPr>
          <w:bCs/>
          <w:sz w:val="28"/>
          <w:szCs w:val="28"/>
        </w:rPr>
        <w:t>s similar to 2021 with the exception of the loa</w:t>
      </w:r>
      <w:r w:rsidR="00977369">
        <w:rPr>
          <w:bCs/>
          <w:sz w:val="28"/>
          <w:szCs w:val="28"/>
        </w:rPr>
        <w:t>n</w:t>
      </w:r>
      <w:r w:rsidR="00977369">
        <w:rPr>
          <w:bCs/>
          <w:sz w:val="28"/>
          <w:szCs w:val="28"/>
        </w:rPr>
        <w:t xml:space="preserve"> payment </w:t>
      </w:r>
    </w:p>
    <w:p w14:paraId="10B38AF2" w14:textId="51284B62" w:rsidR="00977369" w:rsidRPr="00977369" w:rsidRDefault="00977369" w:rsidP="00977369">
      <w:pPr>
        <w:pStyle w:val="ListParagraph"/>
        <w:ind w:left="1080"/>
        <w:rPr>
          <w:bCs/>
          <w:sz w:val="28"/>
          <w:szCs w:val="28"/>
        </w:rPr>
      </w:pPr>
    </w:p>
    <w:p w14:paraId="141DD082" w14:textId="24E69C5B" w:rsidR="00977369" w:rsidRDefault="004C60F8" w:rsidP="00796FFD">
      <w:pPr>
        <w:pStyle w:val="ListParagraph"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977369">
        <w:rPr>
          <w:b/>
          <w:sz w:val="28"/>
          <w:szCs w:val="28"/>
          <w:u w:val="single"/>
        </w:rPr>
        <w:t xml:space="preserve">Irrigation system improvements </w:t>
      </w:r>
      <w:r w:rsidR="0089692C" w:rsidRPr="00977369">
        <w:rPr>
          <w:b/>
          <w:sz w:val="28"/>
          <w:szCs w:val="28"/>
          <w:u w:val="single"/>
        </w:rPr>
        <w:t>:</w:t>
      </w:r>
      <w:r w:rsidR="00977369" w:rsidRPr="00977369">
        <w:rPr>
          <w:b/>
          <w:sz w:val="28"/>
          <w:szCs w:val="28"/>
          <w:u w:val="single"/>
        </w:rPr>
        <w:t xml:space="preserve"> </w:t>
      </w:r>
      <w:r w:rsidR="00977369" w:rsidRPr="00977369">
        <w:rPr>
          <w:bCs/>
          <w:sz w:val="28"/>
          <w:szCs w:val="28"/>
        </w:rPr>
        <w:t xml:space="preserve">There is $5K for </w:t>
      </w:r>
      <w:r w:rsidR="00796FFD" w:rsidRPr="00977369">
        <w:rPr>
          <w:bCs/>
          <w:sz w:val="28"/>
          <w:szCs w:val="28"/>
        </w:rPr>
        <w:t>maint</w:t>
      </w:r>
      <w:r w:rsidR="00796FFD">
        <w:rPr>
          <w:bCs/>
          <w:sz w:val="28"/>
          <w:szCs w:val="28"/>
        </w:rPr>
        <w:t>enance</w:t>
      </w:r>
      <w:r w:rsidR="00977369" w:rsidRPr="00977369">
        <w:rPr>
          <w:bCs/>
          <w:sz w:val="28"/>
          <w:szCs w:val="28"/>
        </w:rPr>
        <w:t xml:space="preserve">  next year looking to Butler for estimate on improvements </w:t>
      </w:r>
      <w:r w:rsidR="00977369">
        <w:rPr>
          <w:bCs/>
          <w:sz w:val="28"/>
          <w:szCs w:val="28"/>
        </w:rPr>
        <w:t>. Budget line ite</w:t>
      </w:r>
      <w:r w:rsidR="00796FFD">
        <w:rPr>
          <w:bCs/>
          <w:sz w:val="28"/>
          <w:szCs w:val="28"/>
        </w:rPr>
        <w:t>m</w:t>
      </w:r>
      <w:r w:rsidR="00977369">
        <w:rPr>
          <w:bCs/>
          <w:sz w:val="28"/>
          <w:szCs w:val="28"/>
        </w:rPr>
        <w:t xml:space="preserve">s </w:t>
      </w:r>
      <w:r w:rsidR="00796FFD">
        <w:rPr>
          <w:bCs/>
          <w:sz w:val="28"/>
          <w:szCs w:val="28"/>
        </w:rPr>
        <w:t xml:space="preserve">are </w:t>
      </w:r>
      <w:r w:rsidR="00977369">
        <w:rPr>
          <w:bCs/>
          <w:sz w:val="28"/>
          <w:szCs w:val="28"/>
        </w:rPr>
        <w:t xml:space="preserve">similar to 2021 </w:t>
      </w:r>
      <w:r w:rsidR="00796FFD">
        <w:rPr>
          <w:bCs/>
          <w:sz w:val="28"/>
          <w:szCs w:val="28"/>
        </w:rPr>
        <w:t xml:space="preserve">budget </w:t>
      </w:r>
      <w:r w:rsidR="00977369">
        <w:rPr>
          <w:bCs/>
          <w:sz w:val="28"/>
          <w:szCs w:val="28"/>
        </w:rPr>
        <w:t>with the exception of the loa</w:t>
      </w:r>
      <w:r w:rsidR="00796FFD">
        <w:rPr>
          <w:bCs/>
          <w:sz w:val="28"/>
          <w:szCs w:val="28"/>
        </w:rPr>
        <w:t>n</w:t>
      </w:r>
      <w:r w:rsidR="00977369">
        <w:rPr>
          <w:bCs/>
          <w:sz w:val="28"/>
          <w:szCs w:val="28"/>
        </w:rPr>
        <w:t xml:space="preserve"> payment </w:t>
      </w:r>
    </w:p>
    <w:p w14:paraId="517D18F1" w14:textId="26FDDF3B" w:rsidR="00796FFD" w:rsidRPr="00796FFD" w:rsidRDefault="00796FFD" w:rsidP="00796FFD">
      <w:pPr>
        <w:spacing w:line="240" w:lineRule="auto"/>
        <w:rPr>
          <w:bCs/>
          <w:sz w:val="28"/>
          <w:szCs w:val="28"/>
        </w:rPr>
      </w:pPr>
    </w:p>
    <w:p w14:paraId="4FFA318A" w14:textId="1579E67B" w:rsidR="001B2A40" w:rsidRPr="00796FFD" w:rsidRDefault="001B2A40" w:rsidP="00796FFD">
      <w:pPr>
        <w:pStyle w:val="ListParagraph"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Declaration and Bylaws voting</w:t>
      </w:r>
      <w:r w:rsidR="0089692C">
        <w:rPr>
          <w:b/>
          <w:sz w:val="28"/>
          <w:szCs w:val="28"/>
          <w:u w:val="single"/>
        </w:rPr>
        <w:t>:</w:t>
      </w:r>
      <w:r w:rsidR="00977369">
        <w:rPr>
          <w:b/>
          <w:sz w:val="28"/>
          <w:szCs w:val="28"/>
          <w:u w:val="single"/>
        </w:rPr>
        <w:t xml:space="preserve"> </w:t>
      </w:r>
      <w:r w:rsidR="00796FFD" w:rsidRPr="00796FFD">
        <w:rPr>
          <w:bCs/>
          <w:sz w:val="28"/>
          <w:szCs w:val="28"/>
        </w:rPr>
        <w:t>Some additional votes have been receive but still not to the  required number.</w:t>
      </w:r>
    </w:p>
    <w:p w14:paraId="1B0C044B" w14:textId="50EB207D" w:rsidR="00A8542E" w:rsidRPr="00796FFD" w:rsidRDefault="00394421" w:rsidP="00456034">
      <w:pPr>
        <w:rPr>
          <w:bCs/>
          <w:sz w:val="28"/>
          <w:szCs w:val="28"/>
        </w:rPr>
      </w:pPr>
      <w:r w:rsidRPr="002E582C">
        <w:rPr>
          <w:b/>
          <w:sz w:val="28"/>
          <w:szCs w:val="28"/>
          <w:u w:val="single"/>
        </w:rPr>
        <w:lastRenderedPageBreak/>
        <w:t>New Bus</w:t>
      </w:r>
      <w:r w:rsidR="00C000B8">
        <w:rPr>
          <w:b/>
          <w:sz w:val="28"/>
          <w:szCs w:val="28"/>
          <w:u w:val="single"/>
        </w:rPr>
        <w:t>iness</w:t>
      </w:r>
      <w:r w:rsidR="00796FFD">
        <w:rPr>
          <w:b/>
          <w:sz w:val="28"/>
          <w:szCs w:val="28"/>
          <w:u w:val="single"/>
        </w:rPr>
        <w:t xml:space="preserve">.    </w:t>
      </w:r>
      <w:r w:rsidR="00796FFD" w:rsidRPr="00796FFD">
        <w:rPr>
          <w:bCs/>
          <w:sz w:val="28"/>
          <w:szCs w:val="28"/>
        </w:rPr>
        <w:t xml:space="preserve">No new business </w:t>
      </w:r>
    </w:p>
    <w:p w14:paraId="209B7782" w14:textId="30A662BA" w:rsidR="00C40C9A" w:rsidRPr="002C7AC9" w:rsidRDefault="000609BD" w:rsidP="001738B7">
      <w:pPr>
        <w:rPr>
          <w:bCs/>
          <w:sz w:val="28"/>
          <w:szCs w:val="28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  <w:r w:rsidR="00321D4E">
        <w:rPr>
          <w:b/>
          <w:sz w:val="28"/>
          <w:szCs w:val="28"/>
          <w:u w:val="single"/>
        </w:rPr>
        <w:t xml:space="preserve">  </w:t>
      </w:r>
      <w:r w:rsidR="00321D4E">
        <w:rPr>
          <w:bCs/>
          <w:sz w:val="28"/>
          <w:szCs w:val="28"/>
        </w:rPr>
        <w:t>There was a discussion related to shrub and tree trimming</w:t>
      </w:r>
      <w:r w:rsidR="00321D4E">
        <w:rPr>
          <w:bCs/>
          <w:sz w:val="28"/>
          <w:szCs w:val="28"/>
        </w:rPr>
        <w:t xml:space="preserve"> or lack of.</w:t>
      </w:r>
      <w:r w:rsidR="002C7AC9">
        <w:rPr>
          <w:bCs/>
          <w:sz w:val="28"/>
          <w:szCs w:val="28"/>
        </w:rPr>
        <w:t xml:space="preserve">            In addition questions were to be sent to Elite to be passed on to B&amp;W for the purpose of scheduling a face to face meeting  in Nov. or early Dec.</w:t>
      </w:r>
    </w:p>
    <w:p w14:paraId="1B34F4D0" w14:textId="0A661B75" w:rsidR="001738B7" w:rsidRPr="002C2B0F" w:rsidRDefault="00C40C9A" w:rsidP="001738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441DBB"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321D4E">
        <w:rPr>
          <w:sz w:val="28"/>
          <w:szCs w:val="28"/>
        </w:rPr>
        <w:t>December</w:t>
      </w:r>
      <w:r w:rsidR="004C60F8">
        <w:rPr>
          <w:sz w:val="28"/>
          <w:szCs w:val="28"/>
        </w:rPr>
        <w:t xml:space="preserve"> </w:t>
      </w:r>
      <w:r w:rsidR="00321D4E">
        <w:rPr>
          <w:sz w:val="28"/>
          <w:szCs w:val="28"/>
        </w:rPr>
        <w:t>1</w:t>
      </w:r>
      <w:r w:rsidR="00244D85">
        <w:rPr>
          <w:sz w:val="28"/>
          <w:szCs w:val="28"/>
        </w:rPr>
        <w:t xml:space="preserve">, </w:t>
      </w:r>
      <w:r w:rsidR="004C60F8">
        <w:rPr>
          <w:sz w:val="28"/>
          <w:szCs w:val="28"/>
        </w:rPr>
        <w:t>2021,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977369">
      <w:pgSz w:w="12240" w:h="15840"/>
      <w:pgMar w:top="99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11"/>
  </w:num>
  <w:num w:numId="9">
    <w:abstractNumId w:val="19"/>
  </w:num>
  <w:num w:numId="10">
    <w:abstractNumId w:val="20"/>
  </w:num>
  <w:num w:numId="11">
    <w:abstractNumId w:val="29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8"/>
  </w:num>
  <w:num w:numId="17">
    <w:abstractNumId w:val="3"/>
  </w:num>
  <w:num w:numId="18">
    <w:abstractNumId w:val="33"/>
  </w:num>
  <w:num w:numId="19">
    <w:abstractNumId w:val="25"/>
  </w:num>
  <w:num w:numId="20">
    <w:abstractNumId w:val="32"/>
  </w:num>
  <w:num w:numId="21">
    <w:abstractNumId w:val="12"/>
  </w:num>
  <w:num w:numId="22">
    <w:abstractNumId w:val="24"/>
  </w:num>
  <w:num w:numId="23">
    <w:abstractNumId w:val="21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4"/>
  </w:num>
  <w:num w:numId="34">
    <w:abstractNumId w:val="23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01A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B2A40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4D85"/>
    <w:rsid w:val="002468DE"/>
    <w:rsid w:val="00283C6A"/>
    <w:rsid w:val="002A015D"/>
    <w:rsid w:val="002C10FB"/>
    <w:rsid w:val="002C2B0F"/>
    <w:rsid w:val="002C46C1"/>
    <w:rsid w:val="002C7AC9"/>
    <w:rsid w:val="002D57B2"/>
    <w:rsid w:val="002E1BE3"/>
    <w:rsid w:val="002E4F3B"/>
    <w:rsid w:val="002E582C"/>
    <w:rsid w:val="003030ED"/>
    <w:rsid w:val="00310F58"/>
    <w:rsid w:val="00311BBB"/>
    <w:rsid w:val="00321D4E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86CB3"/>
    <w:rsid w:val="004973BF"/>
    <w:rsid w:val="00497F08"/>
    <w:rsid w:val="004C4858"/>
    <w:rsid w:val="004C6088"/>
    <w:rsid w:val="004C60F8"/>
    <w:rsid w:val="004D3583"/>
    <w:rsid w:val="004E0677"/>
    <w:rsid w:val="004F6A8F"/>
    <w:rsid w:val="00503607"/>
    <w:rsid w:val="00503737"/>
    <w:rsid w:val="005114B5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96FFD"/>
    <w:rsid w:val="007B1604"/>
    <w:rsid w:val="007E2B88"/>
    <w:rsid w:val="007E4BB8"/>
    <w:rsid w:val="00800A97"/>
    <w:rsid w:val="00805A90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9692C"/>
    <w:rsid w:val="008C6AA5"/>
    <w:rsid w:val="008E32AB"/>
    <w:rsid w:val="008E3D9B"/>
    <w:rsid w:val="00900DF3"/>
    <w:rsid w:val="009173C9"/>
    <w:rsid w:val="009235E2"/>
    <w:rsid w:val="009307BF"/>
    <w:rsid w:val="009431F0"/>
    <w:rsid w:val="009437C3"/>
    <w:rsid w:val="00947AA4"/>
    <w:rsid w:val="00977369"/>
    <w:rsid w:val="00994B81"/>
    <w:rsid w:val="009A68EB"/>
    <w:rsid w:val="009B0BE7"/>
    <w:rsid w:val="009D0D42"/>
    <w:rsid w:val="009E32F3"/>
    <w:rsid w:val="009F4E49"/>
    <w:rsid w:val="00A04C14"/>
    <w:rsid w:val="00A10F24"/>
    <w:rsid w:val="00A51D21"/>
    <w:rsid w:val="00A60809"/>
    <w:rsid w:val="00A70128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C6BAC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7E97"/>
    <w:rsid w:val="00C51572"/>
    <w:rsid w:val="00C751FD"/>
    <w:rsid w:val="00CA1B90"/>
    <w:rsid w:val="00CA6A43"/>
    <w:rsid w:val="00CB71D4"/>
    <w:rsid w:val="00CD3503"/>
    <w:rsid w:val="00CD3CAA"/>
    <w:rsid w:val="00CE3817"/>
    <w:rsid w:val="00CE3EF6"/>
    <w:rsid w:val="00CE7D92"/>
    <w:rsid w:val="00CF2308"/>
    <w:rsid w:val="00D00259"/>
    <w:rsid w:val="00D10A75"/>
    <w:rsid w:val="00D1482C"/>
    <w:rsid w:val="00D34C23"/>
    <w:rsid w:val="00D42489"/>
    <w:rsid w:val="00D43BED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17827-E91D-4D4B-9DB7-D31A4265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Microsoft Office User</cp:lastModifiedBy>
  <cp:revision>6</cp:revision>
  <cp:lastPrinted>2021-09-16T18:09:00Z</cp:lastPrinted>
  <dcterms:created xsi:type="dcterms:W3CDTF">2021-11-04T00:25:00Z</dcterms:created>
  <dcterms:modified xsi:type="dcterms:W3CDTF">2021-11-29T00:06:00Z</dcterms:modified>
</cp:coreProperties>
</file>