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BB865" w14:textId="496771B3" w:rsidR="00B61C52" w:rsidRPr="0094173D" w:rsidRDefault="009E50CB" w:rsidP="009E50CB">
      <w:pPr>
        <w:spacing w:after="0"/>
        <w:jc w:val="center"/>
        <w:rPr>
          <w:b/>
          <w:bCs/>
          <w:sz w:val="32"/>
          <w:szCs w:val="32"/>
        </w:rPr>
      </w:pPr>
      <w:r w:rsidRPr="0094173D">
        <w:rPr>
          <w:b/>
          <w:bCs/>
          <w:sz w:val="32"/>
          <w:szCs w:val="32"/>
        </w:rPr>
        <w:t>Duplex Council</w:t>
      </w:r>
      <w:r w:rsidR="002435E5">
        <w:rPr>
          <w:b/>
          <w:bCs/>
          <w:sz w:val="32"/>
          <w:szCs w:val="32"/>
        </w:rPr>
        <w:t xml:space="preserve"> Meeting</w:t>
      </w:r>
    </w:p>
    <w:p w14:paraId="3AAC5037" w14:textId="162084CA" w:rsidR="009E50CB" w:rsidRPr="0094173D" w:rsidRDefault="00F155D7" w:rsidP="009E50CB">
      <w:pPr>
        <w:spacing w:after="0"/>
        <w:jc w:val="center"/>
        <w:rPr>
          <w:b/>
          <w:bCs/>
          <w:sz w:val="32"/>
          <w:szCs w:val="32"/>
        </w:rPr>
      </w:pPr>
      <w:r>
        <w:rPr>
          <w:b/>
          <w:bCs/>
          <w:sz w:val="32"/>
          <w:szCs w:val="32"/>
        </w:rPr>
        <w:t>March</w:t>
      </w:r>
      <w:r w:rsidR="009E50CB" w:rsidRPr="0094173D">
        <w:rPr>
          <w:b/>
          <w:bCs/>
          <w:sz w:val="32"/>
          <w:szCs w:val="32"/>
        </w:rPr>
        <w:t xml:space="preserve"> </w:t>
      </w:r>
      <w:r w:rsidR="002435E5">
        <w:rPr>
          <w:b/>
          <w:bCs/>
          <w:sz w:val="32"/>
          <w:szCs w:val="32"/>
        </w:rPr>
        <w:t>1</w:t>
      </w:r>
      <w:r w:rsidR="00A21CB2">
        <w:rPr>
          <w:b/>
          <w:bCs/>
          <w:sz w:val="32"/>
          <w:szCs w:val="32"/>
        </w:rPr>
        <w:t>5</w:t>
      </w:r>
      <w:r w:rsidR="002435E5">
        <w:rPr>
          <w:b/>
          <w:bCs/>
          <w:sz w:val="32"/>
          <w:szCs w:val="32"/>
        </w:rPr>
        <w:t xml:space="preserve">, </w:t>
      </w:r>
      <w:r w:rsidR="009E50CB" w:rsidRPr="0094173D">
        <w:rPr>
          <w:b/>
          <w:bCs/>
          <w:sz w:val="32"/>
          <w:szCs w:val="32"/>
        </w:rPr>
        <w:t>2022</w:t>
      </w:r>
    </w:p>
    <w:p w14:paraId="622ABFEE" w14:textId="1D11F77D" w:rsidR="009E50CB" w:rsidRDefault="009E50CB" w:rsidP="009E50CB"/>
    <w:p w14:paraId="55502AB6" w14:textId="3380B0A5" w:rsidR="009E50CB" w:rsidRPr="0094173D" w:rsidRDefault="009E50CB" w:rsidP="00E6006D">
      <w:pPr>
        <w:spacing w:after="120"/>
        <w:rPr>
          <w:b/>
          <w:bCs/>
          <w:sz w:val="28"/>
          <w:szCs w:val="28"/>
          <w:u w:val="single"/>
        </w:rPr>
      </w:pPr>
      <w:r w:rsidRPr="0094173D">
        <w:rPr>
          <w:b/>
          <w:bCs/>
          <w:sz w:val="28"/>
          <w:szCs w:val="28"/>
          <w:u w:val="single"/>
        </w:rPr>
        <w:t xml:space="preserve">Attendees: </w:t>
      </w:r>
    </w:p>
    <w:p w14:paraId="6B0582A7" w14:textId="437534F3" w:rsidR="009E50CB" w:rsidRDefault="009E50CB" w:rsidP="0094173D">
      <w:pPr>
        <w:spacing w:after="0"/>
      </w:pPr>
      <w:r>
        <w:t>Host:</w:t>
      </w:r>
      <w:r w:rsidR="0094173D">
        <w:t xml:space="preserve"> Peter D</w:t>
      </w:r>
    </w:p>
    <w:p w14:paraId="2389D5E0" w14:textId="5231E7A7" w:rsidR="009E50CB" w:rsidRDefault="009E50CB" w:rsidP="0094173D">
      <w:pPr>
        <w:spacing w:after="0"/>
      </w:pPr>
      <w:r>
        <w:t>Directors:</w:t>
      </w:r>
      <w:r w:rsidR="0094173D">
        <w:t xml:space="preserve"> Roland Bernier, Tom Schuck</w:t>
      </w:r>
    </w:p>
    <w:p w14:paraId="26E722C5" w14:textId="4C7EBE6D" w:rsidR="009E50CB" w:rsidRDefault="009E50CB" w:rsidP="0094173D">
      <w:pPr>
        <w:spacing w:after="0"/>
      </w:pPr>
      <w:r>
        <w:t>Unit Owners:</w:t>
      </w:r>
      <w:r w:rsidR="007052A0">
        <w:t xml:space="preserve"> </w:t>
      </w:r>
      <w:r w:rsidR="00760123">
        <w:t xml:space="preserve">Barb D, Linda H, Ann H, Rich &amp; Cathy F, </w:t>
      </w:r>
      <w:r w:rsidR="007052A0">
        <w:t xml:space="preserve">Diane C, </w:t>
      </w:r>
      <w:r w:rsidR="00760123">
        <w:t>Theda M, Diane B</w:t>
      </w:r>
      <w:r w:rsidR="00A21CB2">
        <w:t>, one anonymous person</w:t>
      </w:r>
    </w:p>
    <w:p w14:paraId="26164F2E" w14:textId="2CA06531" w:rsidR="009E50CB" w:rsidRPr="0094173D" w:rsidRDefault="0094173D" w:rsidP="00D91849">
      <w:pPr>
        <w:spacing w:before="240"/>
        <w:rPr>
          <w:b/>
          <w:bCs/>
          <w:sz w:val="28"/>
          <w:szCs w:val="28"/>
        </w:rPr>
      </w:pPr>
      <w:r w:rsidRPr="0094173D">
        <w:rPr>
          <w:b/>
          <w:bCs/>
          <w:sz w:val="28"/>
          <w:szCs w:val="28"/>
        </w:rPr>
        <w:t>M</w:t>
      </w:r>
      <w:r w:rsidR="009E50CB" w:rsidRPr="0094173D">
        <w:rPr>
          <w:b/>
          <w:bCs/>
          <w:sz w:val="28"/>
          <w:szCs w:val="28"/>
        </w:rPr>
        <w:t>eeting opened at 7:0</w:t>
      </w:r>
      <w:r w:rsidR="00760123">
        <w:rPr>
          <w:b/>
          <w:bCs/>
          <w:sz w:val="28"/>
          <w:szCs w:val="28"/>
        </w:rPr>
        <w:t>4</w:t>
      </w:r>
      <w:r w:rsidR="009E50CB" w:rsidRPr="0094173D">
        <w:rPr>
          <w:b/>
          <w:bCs/>
          <w:sz w:val="28"/>
          <w:szCs w:val="28"/>
        </w:rPr>
        <w:t xml:space="preserve"> p.m.</w:t>
      </w:r>
    </w:p>
    <w:p w14:paraId="25B427B2" w14:textId="77777777" w:rsidR="00BC7FEC" w:rsidRDefault="009E50CB" w:rsidP="00E6006D">
      <w:pPr>
        <w:spacing w:after="120"/>
        <w:rPr>
          <w:rStyle w:val="maintext"/>
          <w:rFonts w:eastAsia="Times New Roman"/>
          <w:b/>
          <w:bCs/>
          <w:sz w:val="28"/>
          <w:szCs w:val="28"/>
          <w:u w:val="single"/>
        </w:rPr>
      </w:pPr>
      <w:r w:rsidRPr="0094173D">
        <w:rPr>
          <w:rStyle w:val="maintext"/>
          <w:rFonts w:eastAsia="Times New Roman"/>
          <w:b/>
          <w:bCs/>
          <w:sz w:val="28"/>
          <w:szCs w:val="28"/>
          <w:u w:val="single"/>
        </w:rPr>
        <w:t>Old business:</w:t>
      </w:r>
    </w:p>
    <w:p w14:paraId="2A8F6AD8" w14:textId="0E68A544" w:rsidR="00A21CB2" w:rsidRDefault="00760123" w:rsidP="005A044A">
      <w:pPr>
        <w:pStyle w:val="ListParagraph"/>
        <w:numPr>
          <w:ilvl w:val="0"/>
          <w:numId w:val="7"/>
        </w:numPr>
        <w:spacing w:after="60"/>
        <w:contextualSpacing w:val="0"/>
        <w:rPr>
          <w:rStyle w:val="maintext"/>
          <w:rFonts w:eastAsia="Times New Roman"/>
        </w:rPr>
      </w:pPr>
      <w:r>
        <w:rPr>
          <w:rStyle w:val="maintext"/>
          <w:rFonts w:eastAsia="Times New Roman"/>
        </w:rPr>
        <w:t>Roland and Tom gave an update on the deck replacements</w:t>
      </w:r>
      <w:r w:rsidR="006869B9">
        <w:rPr>
          <w:rStyle w:val="maintext"/>
          <w:rFonts w:eastAsia="Times New Roman"/>
        </w:rPr>
        <w:t>:</w:t>
      </w:r>
    </w:p>
    <w:p w14:paraId="5DDE026E" w14:textId="36955996" w:rsidR="006869B9" w:rsidRDefault="00760123" w:rsidP="005A044A">
      <w:pPr>
        <w:pStyle w:val="ListParagraph"/>
        <w:numPr>
          <w:ilvl w:val="1"/>
          <w:numId w:val="7"/>
        </w:numPr>
        <w:spacing w:after="60"/>
        <w:contextualSpacing w:val="0"/>
        <w:rPr>
          <w:rStyle w:val="maintext"/>
          <w:rFonts w:eastAsia="Times New Roman"/>
        </w:rPr>
      </w:pPr>
      <w:r>
        <w:rPr>
          <w:rStyle w:val="maintext"/>
          <w:rFonts w:eastAsia="Times New Roman"/>
        </w:rPr>
        <w:t>A contractor has been chosen for the project out of a field of 3 proposals.  Chris has worked with this contractor previously, most recently at a community in Granby</w:t>
      </w:r>
      <w:r w:rsidR="00B04457">
        <w:rPr>
          <w:rStyle w:val="maintext"/>
          <w:rFonts w:eastAsia="Times New Roman"/>
        </w:rPr>
        <w:t xml:space="preserve"> (Village at Hunt Glen).</w:t>
      </w:r>
    </w:p>
    <w:p w14:paraId="1A9A9A6C" w14:textId="28C7B12F" w:rsidR="00B04457" w:rsidRDefault="00B04457" w:rsidP="005A044A">
      <w:pPr>
        <w:pStyle w:val="ListParagraph"/>
        <w:numPr>
          <w:ilvl w:val="1"/>
          <w:numId w:val="7"/>
        </w:numPr>
        <w:spacing w:after="60"/>
        <w:contextualSpacing w:val="0"/>
        <w:rPr>
          <w:rStyle w:val="maintext"/>
          <w:rFonts w:eastAsia="Times New Roman"/>
        </w:rPr>
      </w:pPr>
      <w:r>
        <w:rPr>
          <w:rStyle w:val="maintext"/>
          <w:rFonts w:eastAsia="Times New Roman"/>
        </w:rPr>
        <w:t xml:space="preserve">The project will be done with </w:t>
      </w:r>
      <w:proofErr w:type="spellStart"/>
      <w:r>
        <w:rPr>
          <w:rStyle w:val="maintext"/>
          <w:rFonts w:eastAsia="Times New Roman"/>
        </w:rPr>
        <w:t>Trex</w:t>
      </w:r>
      <w:proofErr w:type="spellEnd"/>
      <w:r>
        <w:rPr>
          <w:rStyle w:val="maintext"/>
          <w:rFonts w:eastAsia="Times New Roman"/>
        </w:rPr>
        <w:t xml:space="preserve"> decking and vinyl railing supports and rails.  The color is the closest match we could determine to what we currently have: Select Saddle.</w:t>
      </w:r>
    </w:p>
    <w:p w14:paraId="0FE50E07" w14:textId="778C82F6" w:rsidR="00B04457" w:rsidRDefault="00B04457" w:rsidP="005A044A">
      <w:pPr>
        <w:pStyle w:val="ListParagraph"/>
        <w:numPr>
          <w:ilvl w:val="1"/>
          <w:numId w:val="7"/>
        </w:numPr>
        <w:spacing w:after="60"/>
        <w:contextualSpacing w:val="0"/>
        <w:rPr>
          <w:rStyle w:val="maintext"/>
          <w:rFonts w:eastAsia="Times New Roman"/>
        </w:rPr>
      </w:pPr>
      <w:r>
        <w:rPr>
          <w:rStyle w:val="maintext"/>
          <w:rFonts w:eastAsia="Times New Roman"/>
        </w:rPr>
        <w:t>Tom and Roland visited the Granby community previously t</w:t>
      </w:r>
      <w:r w:rsidR="00A87CAB">
        <w:rPr>
          <w:rStyle w:val="maintext"/>
          <w:rFonts w:eastAsia="Times New Roman"/>
        </w:rPr>
        <w:t>o</w:t>
      </w:r>
      <w:r>
        <w:rPr>
          <w:rStyle w:val="maintext"/>
          <w:rFonts w:eastAsia="Times New Roman"/>
        </w:rPr>
        <w:t xml:space="preserve"> view their results.  What we have chosen matches </w:t>
      </w:r>
      <w:r w:rsidR="00A87CAB">
        <w:rPr>
          <w:rStyle w:val="maintext"/>
          <w:rFonts w:eastAsia="Times New Roman"/>
        </w:rPr>
        <w:t>what they did.</w:t>
      </w:r>
    </w:p>
    <w:p w14:paraId="6488FF5E" w14:textId="6CCB3D96" w:rsidR="00A87CAB" w:rsidRDefault="00A87CAB" w:rsidP="005A044A">
      <w:pPr>
        <w:pStyle w:val="ListParagraph"/>
        <w:numPr>
          <w:ilvl w:val="1"/>
          <w:numId w:val="7"/>
        </w:numPr>
        <w:spacing w:after="60"/>
        <w:contextualSpacing w:val="0"/>
        <w:rPr>
          <w:rStyle w:val="maintext"/>
          <w:rFonts w:eastAsia="Times New Roman"/>
        </w:rPr>
      </w:pPr>
      <w:r>
        <w:rPr>
          <w:rStyle w:val="maintext"/>
          <w:rFonts w:eastAsia="Times New Roman"/>
        </w:rPr>
        <w:t>So far, residents have expressed overwhelming support for this plan and have encouraged its moving forward.</w:t>
      </w:r>
    </w:p>
    <w:p w14:paraId="4C069E99" w14:textId="2E757A4A" w:rsidR="00A87CAB" w:rsidRDefault="00A87CAB" w:rsidP="005A044A">
      <w:pPr>
        <w:pStyle w:val="ListParagraph"/>
        <w:numPr>
          <w:ilvl w:val="1"/>
          <w:numId w:val="7"/>
        </w:numPr>
        <w:spacing w:after="60"/>
        <w:contextualSpacing w:val="0"/>
        <w:rPr>
          <w:rStyle w:val="maintext"/>
          <w:rFonts w:eastAsia="Times New Roman"/>
        </w:rPr>
      </w:pPr>
      <w:r>
        <w:rPr>
          <w:rStyle w:val="maintext"/>
          <w:rFonts w:eastAsia="Times New Roman"/>
        </w:rPr>
        <w:t>New standards will be written for this project, which will include a rewrite of the existing standards for stair additions to decks, as needed.</w:t>
      </w:r>
    </w:p>
    <w:p w14:paraId="6BE121E7" w14:textId="7577DAB3" w:rsidR="00921A42" w:rsidRPr="00921A42" w:rsidRDefault="00921A42" w:rsidP="00921A42">
      <w:pPr>
        <w:pStyle w:val="ListParagraph"/>
        <w:numPr>
          <w:ilvl w:val="2"/>
          <w:numId w:val="7"/>
        </w:numPr>
        <w:spacing w:after="60"/>
        <w:contextualSpacing w:val="0"/>
        <w:rPr>
          <w:rStyle w:val="maintext"/>
          <w:rFonts w:eastAsia="Times New Roman" w:cstheme="minorHAnsi"/>
        </w:rPr>
      </w:pPr>
      <w:r>
        <w:rPr>
          <w:rStyle w:val="ydp6b22781emaintext"/>
          <w:rFonts w:eastAsia="Times New Roman" w:cstheme="minorHAnsi"/>
        </w:rPr>
        <w:t>It was noted that it is the contractor’s responsibility to provide specs for the replacement composite stairs, which will be included in the deck stair standards.</w:t>
      </w:r>
    </w:p>
    <w:p w14:paraId="3F7D4662" w14:textId="718901C2" w:rsidR="00A87CAB" w:rsidRDefault="00A87CAB" w:rsidP="005A044A">
      <w:pPr>
        <w:pStyle w:val="ListParagraph"/>
        <w:numPr>
          <w:ilvl w:val="1"/>
          <w:numId w:val="7"/>
        </w:numPr>
        <w:spacing w:after="60"/>
        <w:contextualSpacing w:val="0"/>
        <w:rPr>
          <w:rStyle w:val="maintext"/>
          <w:rFonts w:eastAsia="Times New Roman"/>
        </w:rPr>
      </w:pPr>
      <w:r>
        <w:rPr>
          <w:rStyle w:val="maintext"/>
          <w:rFonts w:eastAsia="Times New Roman"/>
        </w:rPr>
        <w:t>Because the project came in under budget, we will be able to cover replacement costs for existing deck stairs to match the composite deck materials.  This decision was made in order to eliminate the need for owners who previously paid for deck stairs to have the additional expense of redoing this.</w:t>
      </w:r>
    </w:p>
    <w:p w14:paraId="30156F75" w14:textId="73B739D5" w:rsidR="00A87CAB" w:rsidRDefault="004F57D9" w:rsidP="005A044A">
      <w:pPr>
        <w:pStyle w:val="ListParagraph"/>
        <w:numPr>
          <w:ilvl w:val="1"/>
          <w:numId w:val="7"/>
        </w:numPr>
        <w:spacing w:after="60"/>
        <w:contextualSpacing w:val="0"/>
        <w:rPr>
          <w:rStyle w:val="maintext"/>
          <w:rFonts w:eastAsia="Times New Roman"/>
        </w:rPr>
      </w:pPr>
      <w:r>
        <w:rPr>
          <w:rStyle w:val="maintext"/>
          <w:rFonts w:eastAsia="Times New Roman"/>
        </w:rPr>
        <w:t>H</w:t>
      </w:r>
      <w:r w:rsidR="00A87CAB">
        <w:rPr>
          <w:rStyle w:val="maintext"/>
          <w:rFonts w:eastAsia="Times New Roman"/>
        </w:rPr>
        <w:t xml:space="preserve">omeowners </w:t>
      </w:r>
      <w:r w:rsidR="006F7A9A">
        <w:rPr>
          <w:rStyle w:val="maintext"/>
          <w:rFonts w:eastAsia="Times New Roman"/>
        </w:rPr>
        <w:t xml:space="preserve">without existing deck stairs </w:t>
      </w:r>
      <w:r w:rsidR="00A87CAB">
        <w:rPr>
          <w:rStyle w:val="maintext"/>
          <w:rFonts w:eastAsia="Times New Roman"/>
        </w:rPr>
        <w:t xml:space="preserve">who would like stairs to be added at this time  will need to contract separately with the builder </w:t>
      </w:r>
      <w:r w:rsidR="003738B7">
        <w:rPr>
          <w:rStyle w:val="maintext"/>
          <w:rFonts w:eastAsia="Times New Roman"/>
        </w:rPr>
        <w:t>for this piece of their individual project.  Cost estimates for new deck stairs for ground level decks range between $1,000 and $1,400.</w:t>
      </w:r>
    </w:p>
    <w:p w14:paraId="1718E69D" w14:textId="6193EF4C" w:rsidR="003738B7" w:rsidRDefault="003738B7" w:rsidP="005A044A">
      <w:pPr>
        <w:pStyle w:val="ListParagraph"/>
        <w:numPr>
          <w:ilvl w:val="1"/>
          <w:numId w:val="7"/>
        </w:numPr>
        <w:spacing w:after="60"/>
        <w:contextualSpacing w:val="0"/>
        <w:rPr>
          <w:rStyle w:val="maintext"/>
          <w:rFonts w:eastAsia="Times New Roman"/>
        </w:rPr>
      </w:pPr>
      <w:r>
        <w:rPr>
          <w:rStyle w:val="maintext"/>
          <w:rFonts w:eastAsia="Times New Roman"/>
        </w:rPr>
        <w:t>The project will be done in three phases:</w:t>
      </w:r>
    </w:p>
    <w:p w14:paraId="03500ECE" w14:textId="6023B976" w:rsidR="003738B7" w:rsidRDefault="003738B7" w:rsidP="003738B7">
      <w:pPr>
        <w:pStyle w:val="ListParagraph"/>
        <w:numPr>
          <w:ilvl w:val="2"/>
          <w:numId w:val="7"/>
        </w:numPr>
        <w:spacing w:after="60"/>
        <w:contextualSpacing w:val="0"/>
        <w:rPr>
          <w:rStyle w:val="maintext"/>
          <w:rFonts w:eastAsia="Times New Roman"/>
        </w:rPr>
      </w:pPr>
      <w:r>
        <w:rPr>
          <w:rStyle w:val="maintext"/>
          <w:rFonts w:eastAsia="Times New Roman"/>
        </w:rPr>
        <w:t>Scarlet Lane in 2022</w:t>
      </w:r>
    </w:p>
    <w:p w14:paraId="558EDED3" w14:textId="76302ECC" w:rsidR="003738B7" w:rsidRDefault="003738B7" w:rsidP="003738B7">
      <w:pPr>
        <w:pStyle w:val="ListParagraph"/>
        <w:numPr>
          <w:ilvl w:val="2"/>
          <w:numId w:val="7"/>
        </w:numPr>
        <w:spacing w:after="60"/>
        <w:contextualSpacing w:val="0"/>
        <w:rPr>
          <w:rStyle w:val="maintext"/>
          <w:rFonts w:eastAsia="Times New Roman"/>
        </w:rPr>
      </w:pPr>
      <w:r>
        <w:rPr>
          <w:rStyle w:val="maintext"/>
          <w:rFonts w:eastAsia="Times New Roman"/>
        </w:rPr>
        <w:t>Marble Faun Lane in 2023</w:t>
      </w:r>
    </w:p>
    <w:p w14:paraId="3180350E" w14:textId="3CE5DA43" w:rsidR="003738B7" w:rsidRDefault="003738B7" w:rsidP="003738B7">
      <w:pPr>
        <w:pStyle w:val="ListParagraph"/>
        <w:numPr>
          <w:ilvl w:val="2"/>
          <w:numId w:val="7"/>
        </w:numPr>
        <w:spacing w:after="60"/>
        <w:contextualSpacing w:val="0"/>
        <w:rPr>
          <w:rStyle w:val="maintext"/>
          <w:rFonts w:eastAsia="Times New Roman"/>
        </w:rPr>
      </w:pPr>
      <w:r>
        <w:rPr>
          <w:rStyle w:val="maintext"/>
          <w:rFonts w:eastAsia="Times New Roman"/>
        </w:rPr>
        <w:t>Dunbar Drive and Haskins Road in 2024</w:t>
      </w:r>
    </w:p>
    <w:p w14:paraId="3E1C66E1" w14:textId="32DDE289" w:rsidR="003738B7" w:rsidRDefault="004F57D9" w:rsidP="005A044A">
      <w:pPr>
        <w:pStyle w:val="ListParagraph"/>
        <w:numPr>
          <w:ilvl w:val="1"/>
          <w:numId w:val="7"/>
        </w:numPr>
        <w:spacing w:after="60"/>
        <w:contextualSpacing w:val="0"/>
        <w:rPr>
          <w:rStyle w:val="maintext"/>
          <w:rFonts w:eastAsia="Times New Roman"/>
        </w:rPr>
      </w:pPr>
      <w:r>
        <w:rPr>
          <w:rStyle w:val="maintext"/>
          <w:rFonts w:eastAsia="Times New Roman"/>
        </w:rPr>
        <w:t>Once we have the project start date, the community will be informed of the deadline for a</w:t>
      </w:r>
      <w:r w:rsidR="003738B7">
        <w:rPr>
          <w:rStyle w:val="maintext"/>
          <w:rFonts w:eastAsia="Times New Roman"/>
        </w:rPr>
        <w:t>ny new requests for deck stair additions</w:t>
      </w:r>
      <w:r w:rsidR="002158F2">
        <w:rPr>
          <w:rStyle w:val="maintext"/>
          <w:rFonts w:eastAsia="Times New Roman"/>
        </w:rPr>
        <w:t xml:space="preserve"> for Scarlet Lane</w:t>
      </w:r>
      <w:r>
        <w:rPr>
          <w:rStyle w:val="maintext"/>
          <w:rFonts w:eastAsia="Times New Roman"/>
        </w:rPr>
        <w:t>.</w:t>
      </w:r>
    </w:p>
    <w:p w14:paraId="3EBDA3AD" w14:textId="077BF254" w:rsidR="003738B7" w:rsidRDefault="003738B7" w:rsidP="005A044A">
      <w:pPr>
        <w:pStyle w:val="ListParagraph"/>
        <w:numPr>
          <w:ilvl w:val="1"/>
          <w:numId w:val="7"/>
        </w:numPr>
        <w:spacing w:after="60"/>
        <w:contextualSpacing w:val="0"/>
        <w:rPr>
          <w:rStyle w:val="maintext"/>
          <w:rFonts w:eastAsia="Times New Roman"/>
        </w:rPr>
      </w:pPr>
      <w:r>
        <w:rPr>
          <w:rStyle w:val="maintext"/>
          <w:rFonts w:eastAsia="Times New Roman"/>
        </w:rPr>
        <w:lastRenderedPageBreak/>
        <w:t>During this three-year project, no new applications for wooden deck stairs will be accepted.</w:t>
      </w:r>
    </w:p>
    <w:p w14:paraId="390C26E1" w14:textId="7607F885" w:rsidR="008B56A0" w:rsidRDefault="008B56A0" w:rsidP="008B56A0">
      <w:pPr>
        <w:pStyle w:val="ListParagraph"/>
        <w:numPr>
          <w:ilvl w:val="0"/>
          <w:numId w:val="7"/>
        </w:numPr>
        <w:spacing w:after="60"/>
        <w:contextualSpacing w:val="0"/>
        <w:rPr>
          <w:rStyle w:val="maintext"/>
          <w:rFonts w:eastAsia="Times New Roman"/>
        </w:rPr>
      </w:pPr>
      <w:r>
        <w:rPr>
          <w:rStyle w:val="maintext"/>
          <w:rFonts w:eastAsia="Times New Roman"/>
        </w:rPr>
        <w:t xml:space="preserve">Unit owners were reminded to let Elite and their directors know of any needed tree shaping, trimming or replacement </w:t>
      </w:r>
      <w:r w:rsidRPr="00921A42">
        <w:rPr>
          <w:rStyle w:val="maintext"/>
          <w:rFonts w:eastAsia="Times New Roman"/>
          <w:b/>
          <w:bCs/>
        </w:rPr>
        <w:t>by end of this month</w:t>
      </w:r>
      <w:r w:rsidR="00921A42">
        <w:rPr>
          <w:rStyle w:val="maintext"/>
          <w:rFonts w:eastAsia="Times New Roman"/>
          <w:b/>
          <w:bCs/>
        </w:rPr>
        <w:t xml:space="preserve"> (March)</w:t>
      </w:r>
      <w:r>
        <w:rPr>
          <w:rStyle w:val="maintext"/>
          <w:rFonts w:eastAsia="Times New Roman"/>
        </w:rPr>
        <w:t>, for scheduling purposes.</w:t>
      </w:r>
    </w:p>
    <w:p w14:paraId="5CB5CF26" w14:textId="75294C61" w:rsidR="00F24726" w:rsidRDefault="00F24726" w:rsidP="00F24726">
      <w:pPr>
        <w:spacing w:before="240" w:after="120"/>
        <w:rPr>
          <w:rStyle w:val="maintext"/>
          <w:rFonts w:eastAsia="Times New Roman"/>
          <w:b/>
          <w:bCs/>
          <w:sz w:val="28"/>
          <w:szCs w:val="28"/>
          <w:u w:val="single"/>
        </w:rPr>
      </w:pPr>
      <w:r>
        <w:rPr>
          <w:rStyle w:val="maintext"/>
          <w:rFonts w:eastAsia="Times New Roman"/>
          <w:b/>
          <w:bCs/>
          <w:sz w:val="28"/>
          <w:szCs w:val="28"/>
          <w:u w:val="single"/>
        </w:rPr>
        <w:t>New</w:t>
      </w:r>
      <w:r w:rsidRPr="0094173D">
        <w:rPr>
          <w:rStyle w:val="maintext"/>
          <w:rFonts w:eastAsia="Times New Roman"/>
          <w:b/>
          <w:bCs/>
          <w:sz w:val="28"/>
          <w:szCs w:val="28"/>
          <w:u w:val="single"/>
        </w:rPr>
        <w:t xml:space="preserve"> business:</w:t>
      </w:r>
    </w:p>
    <w:p w14:paraId="2F3E493A" w14:textId="0F08F7AD" w:rsidR="00921A42" w:rsidRDefault="00921A42" w:rsidP="00921A42">
      <w:pPr>
        <w:pStyle w:val="ListParagraph"/>
        <w:numPr>
          <w:ilvl w:val="0"/>
          <w:numId w:val="11"/>
        </w:numPr>
        <w:spacing w:after="60"/>
        <w:contextualSpacing w:val="0"/>
        <w:rPr>
          <w:rStyle w:val="maintext"/>
          <w:rFonts w:eastAsia="Times New Roman"/>
        </w:rPr>
      </w:pPr>
      <w:r>
        <w:rPr>
          <w:rStyle w:val="maintext"/>
          <w:rFonts w:eastAsia="Times New Roman"/>
        </w:rPr>
        <w:t>To help unit owners to better understand the nature of the yard/grounds where their unit resides, it was pointed out that these grounds are considered limited common elements.  This means that, while they are designed for the homeowner</w:t>
      </w:r>
      <w:r>
        <w:rPr>
          <w:rStyle w:val="maintext"/>
          <w:rFonts w:eastAsia="Times New Roman"/>
        </w:rPr>
        <w:t>’</w:t>
      </w:r>
      <w:r>
        <w:rPr>
          <w:rStyle w:val="maintext"/>
          <w:rFonts w:eastAsia="Times New Roman"/>
        </w:rPr>
        <w:t>s use and enjoyment, they are actually community property.  As such, care of these areas will be done in a consistent manner within the community</w:t>
      </w:r>
      <w:r>
        <w:rPr>
          <w:rStyle w:val="maintext"/>
          <w:rFonts w:eastAsia="Times New Roman"/>
        </w:rPr>
        <w:t>,</w:t>
      </w:r>
      <w:r>
        <w:rPr>
          <w:rStyle w:val="maintext"/>
          <w:rFonts w:eastAsia="Times New Roman"/>
        </w:rPr>
        <w:t xml:space="preserve"> keeping the original designs of early New England charm in mind. </w:t>
      </w:r>
    </w:p>
    <w:p w14:paraId="038C03DA" w14:textId="77777777" w:rsidR="00921A42" w:rsidRDefault="00921A42" w:rsidP="00921A42">
      <w:pPr>
        <w:pStyle w:val="ListParagraph"/>
        <w:numPr>
          <w:ilvl w:val="1"/>
          <w:numId w:val="11"/>
        </w:numPr>
        <w:spacing w:after="60"/>
        <w:contextualSpacing w:val="0"/>
        <w:rPr>
          <w:rStyle w:val="maintext"/>
          <w:rFonts w:eastAsia="Times New Roman"/>
        </w:rPr>
      </w:pPr>
      <w:r>
        <w:rPr>
          <w:rStyle w:val="maintext"/>
          <w:rFonts w:eastAsia="Times New Roman"/>
        </w:rPr>
        <w:t>Considering areas that routinely have difficulty retaining grass health due to excessive shade, drainage, etc., we have asked Butler Landscaping about planting more shade and slope resistant grasses or ground cover.</w:t>
      </w:r>
    </w:p>
    <w:p w14:paraId="45D8D4BF" w14:textId="496B6215" w:rsidR="00F24726" w:rsidRDefault="00F24726" w:rsidP="00F24726">
      <w:pPr>
        <w:pStyle w:val="ListParagraph"/>
        <w:numPr>
          <w:ilvl w:val="0"/>
          <w:numId w:val="11"/>
        </w:numPr>
        <w:spacing w:after="60"/>
        <w:contextualSpacing w:val="0"/>
        <w:rPr>
          <w:rStyle w:val="maintext"/>
          <w:rFonts w:eastAsia="Times New Roman"/>
        </w:rPr>
      </w:pPr>
      <w:r>
        <w:rPr>
          <w:rStyle w:val="maintext"/>
          <w:rFonts w:eastAsia="Times New Roman"/>
        </w:rPr>
        <w:t>In order to better plan for tree replacement when needed, we have asked Elite to work with Butler or an arborist to catalogue existing trees and create a list for acceptable replacements when necessary.</w:t>
      </w:r>
    </w:p>
    <w:p w14:paraId="1102F5F9" w14:textId="7E0ECC5D" w:rsidR="001751ED" w:rsidRPr="00D91849" w:rsidRDefault="009E50CB" w:rsidP="008B56A0">
      <w:pPr>
        <w:spacing w:before="240" w:after="120"/>
        <w:rPr>
          <w:rStyle w:val="maintext"/>
          <w:rFonts w:eastAsia="Times New Roman"/>
        </w:rPr>
      </w:pPr>
      <w:r w:rsidRPr="00D91849">
        <w:rPr>
          <w:rStyle w:val="maintext"/>
          <w:rFonts w:eastAsia="Times New Roman"/>
          <w:b/>
          <w:bCs/>
          <w:sz w:val="28"/>
          <w:szCs w:val="28"/>
          <w:u w:val="single"/>
        </w:rPr>
        <w:t>Unit owners Forum</w:t>
      </w:r>
      <w:r w:rsidR="000424E0" w:rsidRPr="00D91849">
        <w:rPr>
          <w:rStyle w:val="maintext"/>
          <w:rFonts w:eastAsia="Times New Roman"/>
          <w:b/>
          <w:bCs/>
          <w:sz w:val="28"/>
          <w:szCs w:val="28"/>
          <w:u w:val="single"/>
        </w:rPr>
        <w:t>:</w:t>
      </w:r>
    </w:p>
    <w:p w14:paraId="77D11B93" w14:textId="399F25E0" w:rsidR="00116E86" w:rsidRPr="006142CD" w:rsidRDefault="006142CD" w:rsidP="005A044A">
      <w:pPr>
        <w:pStyle w:val="ListParagraph"/>
        <w:numPr>
          <w:ilvl w:val="0"/>
          <w:numId w:val="6"/>
        </w:numPr>
        <w:spacing w:after="60"/>
        <w:ind w:hanging="360"/>
        <w:contextualSpacing w:val="0"/>
        <w:rPr>
          <w:rStyle w:val="ydp6b22781emaintext"/>
          <w:rFonts w:eastAsia="Times New Roman" w:cstheme="minorHAnsi"/>
        </w:rPr>
      </w:pPr>
      <w:r>
        <w:rPr>
          <w:rStyle w:val="ydp6b22781emaintext"/>
          <w:rFonts w:cstheme="minorHAnsi"/>
        </w:rPr>
        <w:t>A question was raised over what is needed for a concrete pad expansion outside their basement door.  They were referred to the published standards for this item.</w:t>
      </w:r>
    </w:p>
    <w:p w14:paraId="297CDF23" w14:textId="66126F7A" w:rsidR="006142CD" w:rsidRPr="00116E86" w:rsidRDefault="006142CD" w:rsidP="005A044A">
      <w:pPr>
        <w:pStyle w:val="ListParagraph"/>
        <w:numPr>
          <w:ilvl w:val="0"/>
          <w:numId w:val="6"/>
        </w:numPr>
        <w:spacing w:after="60"/>
        <w:ind w:hanging="360"/>
        <w:contextualSpacing w:val="0"/>
        <w:rPr>
          <w:rStyle w:val="ydp6b22781emaintext"/>
          <w:rFonts w:eastAsia="Times New Roman" w:cstheme="minorHAnsi"/>
        </w:rPr>
      </w:pPr>
      <w:r>
        <w:rPr>
          <w:rStyle w:val="ydp6b22781emaintext"/>
          <w:rFonts w:cstheme="minorHAnsi"/>
        </w:rPr>
        <w:t>Other unit owner questions regarding the deck project have been addressed above under the deck notes in Old Business.</w:t>
      </w:r>
    </w:p>
    <w:p w14:paraId="0532EF32" w14:textId="7B796A25" w:rsidR="006D7316" w:rsidRPr="0094173D" w:rsidRDefault="006D7316" w:rsidP="006D7316">
      <w:pPr>
        <w:spacing w:before="240"/>
        <w:rPr>
          <w:b/>
          <w:bCs/>
          <w:sz w:val="28"/>
          <w:szCs w:val="28"/>
        </w:rPr>
      </w:pPr>
      <w:r w:rsidRPr="0094173D">
        <w:rPr>
          <w:b/>
          <w:bCs/>
          <w:sz w:val="28"/>
          <w:szCs w:val="28"/>
        </w:rPr>
        <w:t xml:space="preserve">Meeting </w:t>
      </w:r>
      <w:r>
        <w:rPr>
          <w:b/>
          <w:bCs/>
          <w:sz w:val="28"/>
          <w:szCs w:val="28"/>
        </w:rPr>
        <w:t>adjourned</w:t>
      </w:r>
      <w:r w:rsidRPr="0094173D">
        <w:rPr>
          <w:b/>
          <w:bCs/>
          <w:sz w:val="28"/>
          <w:szCs w:val="28"/>
        </w:rPr>
        <w:t xml:space="preserve"> at 7:</w:t>
      </w:r>
      <w:r w:rsidR="006142CD">
        <w:rPr>
          <w:b/>
          <w:bCs/>
          <w:sz w:val="28"/>
          <w:szCs w:val="28"/>
        </w:rPr>
        <w:t>49</w:t>
      </w:r>
      <w:r w:rsidRPr="0094173D">
        <w:rPr>
          <w:b/>
          <w:bCs/>
          <w:sz w:val="28"/>
          <w:szCs w:val="28"/>
        </w:rPr>
        <w:t xml:space="preserve"> p.m.</w:t>
      </w:r>
    </w:p>
    <w:p w14:paraId="5C31CE92" w14:textId="77777777" w:rsidR="006D7316" w:rsidRPr="006D7316" w:rsidRDefault="006D7316" w:rsidP="006D7316">
      <w:pPr>
        <w:spacing w:after="120"/>
        <w:rPr>
          <w:rStyle w:val="ydp6b22781emaintext"/>
          <w:rFonts w:eastAsia="Times New Roman" w:cstheme="minorHAnsi"/>
        </w:rPr>
      </w:pPr>
    </w:p>
    <w:sectPr w:rsidR="006D7316" w:rsidRPr="006D731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72AA2" w14:textId="77777777" w:rsidR="00B25806" w:rsidRDefault="00B25806" w:rsidP="001751ED">
      <w:pPr>
        <w:spacing w:after="0" w:line="240" w:lineRule="auto"/>
      </w:pPr>
      <w:r>
        <w:separator/>
      </w:r>
    </w:p>
  </w:endnote>
  <w:endnote w:type="continuationSeparator" w:id="0">
    <w:p w14:paraId="6E61C879" w14:textId="77777777" w:rsidR="00B25806" w:rsidRDefault="00B25806" w:rsidP="00175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062663"/>
      <w:docPartObj>
        <w:docPartGallery w:val="Page Numbers (Bottom of Page)"/>
        <w:docPartUnique/>
      </w:docPartObj>
    </w:sdtPr>
    <w:sdtEndPr>
      <w:rPr>
        <w:noProof/>
      </w:rPr>
    </w:sdtEndPr>
    <w:sdtContent>
      <w:p w14:paraId="6EAD1581" w14:textId="1A65AC46" w:rsidR="001751ED" w:rsidRDefault="001751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206282" w14:textId="77777777" w:rsidR="001751ED" w:rsidRDefault="00175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549FE" w14:textId="77777777" w:rsidR="00B25806" w:rsidRDefault="00B25806" w:rsidP="001751ED">
      <w:pPr>
        <w:spacing w:after="0" w:line="240" w:lineRule="auto"/>
      </w:pPr>
      <w:r>
        <w:separator/>
      </w:r>
    </w:p>
  </w:footnote>
  <w:footnote w:type="continuationSeparator" w:id="0">
    <w:p w14:paraId="4EFBE8EB" w14:textId="77777777" w:rsidR="00B25806" w:rsidRDefault="00B25806" w:rsidP="00175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D31"/>
    <w:multiLevelType w:val="hybridMultilevel"/>
    <w:tmpl w:val="AFD2985E"/>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CB3E78"/>
    <w:multiLevelType w:val="hybridMultilevel"/>
    <w:tmpl w:val="82E033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C27ED"/>
    <w:multiLevelType w:val="hybridMultilevel"/>
    <w:tmpl w:val="49362194"/>
    <w:numStyleLink w:val="BulletBig"/>
  </w:abstractNum>
  <w:abstractNum w:abstractNumId="3" w15:restartNumberingAfterBreak="0">
    <w:nsid w:val="33481D74"/>
    <w:multiLevelType w:val="hybridMultilevel"/>
    <w:tmpl w:val="82E033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C01603"/>
    <w:multiLevelType w:val="hybridMultilevel"/>
    <w:tmpl w:val="49362194"/>
    <w:styleLink w:val="BulletBig"/>
    <w:lvl w:ilvl="0" w:tplc="7846B620">
      <w:start w:val="1"/>
      <w:numFmt w:val="bullet"/>
      <w:lvlText w:val="•"/>
      <w:lvlJc w:val="left"/>
      <w:pPr>
        <w:ind w:left="284" w:hanging="284"/>
      </w:pPr>
      <w:rPr>
        <w:rFonts w:hAnsi="Arial Unicode MS"/>
        <w:caps w:val="0"/>
        <w:smallCaps w:val="0"/>
        <w:strike w:val="0"/>
        <w:dstrike w:val="0"/>
        <w:outline w:val="0"/>
        <w:shadow w:val="0"/>
        <w:emboss w:val="0"/>
        <w:imprint w:val="0"/>
        <w:spacing w:val="0"/>
        <w:w w:val="100"/>
        <w:kern w:val="0"/>
        <w:position w:val="0"/>
        <w:sz w:val="31"/>
        <w:szCs w:val="31"/>
        <w:highlight w:val="none"/>
        <w:u w:val="none"/>
        <w:effect w:val="none"/>
        <w:vertAlign w:val="baseline"/>
      </w:rPr>
    </w:lvl>
    <w:lvl w:ilvl="1" w:tplc="803AC424">
      <w:start w:val="1"/>
      <w:numFmt w:val="bullet"/>
      <w:lvlText w:val="•"/>
      <w:lvlJc w:val="left"/>
      <w:pPr>
        <w:ind w:left="524" w:hanging="284"/>
      </w:pPr>
      <w:rPr>
        <w:rFonts w:hAnsi="Arial Unicode MS"/>
        <w:caps w:val="0"/>
        <w:smallCaps w:val="0"/>
        <w:strike w:val="0"/>
        <w:dstrike w:val="0"/>
        <w:outline w:val="0"/>
        <w:shadow w:val="0"/>
        <w:emboss w:val="0"/>
        <w:imprint w:val="0"/>
        <w:spacing w:val="0"/>
        <w:w w:val="100"/>
        <w:kern w:val="0"/>
        <w:position w:val="0"/>
        <w:sz w:val="31"/>
        <w:szCs w:val="31"/>
        <w:highlight w:val="none"/>
        <w:u w:val="none"/>
        <w:effect w:val="none"/>
        <w:vertAlign w:val="baseline"/>
      </w:rPr>
    </w:lvl>
    <w:lvl w:ilvl="2" w:tplc="1466F9BA">
      <w:start w:val="1"/>
      <w:numFmt w:val="bullet"/>
      <w:lvlText w:val="•"/>
      <w:lvlJc w:val="left"/>
      <w:pPr>
        <w:ind w:left="764" w:hanging="284"/>
      </w:pPr>
      <w:rPr>
        <w:rFonts w:hAnsi="Arial Unicode MS"/>
        <w:caps w:val="0"/>
        <w:smallCaps w:val="0"/>
        <w:strike w:val="0"/>
        <w:dstrike w:val="0"/>
        <w:outline w:val="0"/>
        <w:shadow w:val="0"/>
        <w:emboss w:val="0"/>
        <w:imprint w:val="0"/>
        <w:spacing w:val="0"/>
        <w:w w:val="100"/>
        <w:kern w:val="0"/>
        <w:position w:val="0"/>
        <w:sz w:val="31"/>
        <w:szCs w:val="31"/>
        <w:highlight w:val="none"/>
        <w:u w:val="none"/>
        <w:effect w:val="none"/>
        <w:vertAlign w:val="baseline"/>
      </w:rPr>
    </w:lvl>
    <w:lvl w:ilvl="3" w:tplc="0C741054">
      <w:start w:val="1"/>
      <w:numFmt w:val="bullet"/>
      <w:lvlText w:val="•"/>
      <w:lvlJc w:val="left"/>
      <w:pPr>
        <w:ind w:left="1004" w:hanging="284"/>
      </w:pPr>
      <w:rPr>
        <w:rFonts w:hAnsi="Arial Unicode MS"/>
        <w:caps w:val="0"/>
        <w:smallCaps w:val="0"/>
        <w:strike w:val="0"/>
        <w:dstrike w:val="0"/>
        <w:outline w:val="0"/>
        <w:shadow w:val="0"/>
        <w:emboss w:val="0"/>
        <w:imprint w:val="0"/>
        <w:spacing w:val="0"/>
        <w:w w:val="100"/>
        <w:kern w:val="0"/>
        <w:position w:val="0"/>
        <w:sz w:val="31"/>
        <w:szCs w:val="31"/>
        <w:highlight w:val="none"/>
        <w:u w:val="none"/>
        <w:effect w:val="none"/>
        <w:vertAlign w:val="baseline"/>
      </w:rPr>
    </w:lvl>
    <w:lvl w:ilvl="4" w:tplc="A5F64D4E">
      <w:start w:val="1"/>
      <w:numFmt w:val="bullet"/>
      <w:lvlText w:val="•"/>
      <w:lvlJc w:val="left"/>
      <w:pPr>
        <w:ind w:left="1244" w:hanging="284"/>
      </w:pPr>
      <w:rPr>
        <w:rFonts w:hAnsi="Arial Unicode MS"/>
        <w:caps w:val="0"/>
        <w:smallCaps w:val="0"/>
        <w:strike w:val="0"/>
        <w:dstrike w:val="0"/>
        <w:outline w:val="0"/>
        <w:shadow w:val="0"/>
        <w:emboss w:val="0"/>
        <w:imprint w:val="0"/>
        <w:spacing w:val="0"/>
        <w:w w:val="100"/>
        <w:kern w:val="0"/>
        <w:position w:val="0"/>
        <w:sz w:val="31"/>
        <w:szCs w:val="31"/>
        <w:highlight w:val="none"/>
        <w:u w:val="none"/>
        <w:effect w:val="none"/>
        <w:vertAlign w:val="baseline"/>
      </w:rPr>
    </w:lvl>
    <w:lvl w:ilvl="5" w:tplc="1D7EEE8C">
      <w:start w:val="1"/>
      <w:numFmt w:val="bullet"/>
      <w:lvlText w:val="•"/>
      <w:lvlJc w:val="left"/>
      <w:pPr>
        <w:ind w:left="1484" w:hanging="284"/>
      </w:pPr>
      <w:rPr>
        <w:rFonts w:hAnsi="Arial Unicode MS"/>
        <w:caps w:val="0"/>
        <w:smallCaps w:val="0"/>
        <w:strike w:val="0"/>
        <w:dstrike w:val="0"/>
        <w:outline w:val="0"/>
        <w:shadow w:val="0"/>
        <w:emboss w:val="0"/>
        <w:imprint w:val="0"/>
        <w:spacing w:val="0"/>
        <w:w w:val="100"/>
        <w:kern w:val="0"/>
        <w:position w:val="0"/>
        <w:sz w:val="31"/>
        <w:szCs w:val="31"/>
        <w:highlight w:val="none"/>
        <w:u w:val="none"/>
        <w:effect w:val="none"/>
        <w:vertAlign w:val="baseline"/>
      </w:rPr>
    </w:lvl>
    <w:lvl w:ilvl="6" w:tplc="FFECBE52">
      <w:start w:val="1"/>
      <w:numFmt w:val="bullet"/>
      <w:lvlText w:val="•"/>
      <w:lvlJc w:val="left"/>
      <w:pPr>
        <w:ind w:left="1724" w:hanging="284"/>
      </w:pPr>
      <w:rPr>
        <w:rFonts w:hAnsi="Arial Unicode MS"/>
        <w:caps w:val="0"/>
        <w:smallCaps w:val="0"/>
        <w:strike w:val="0"/>
        <w:dstrike w:val="0"/>
        <w:outline w:val="0"/>
        <w:shadow w:val="0"/>
        <w:emboss w:val="0"/>
        <w:imprint w:val="0"/>
        <w:spacing w:val="0"/>
        <w:w w:val="100"/>
        <w:kern w:val="0"/>
        <w:position w:val="0"/>
        <w:sz w:val="31"/>
        <w:szCs w:val="31"/>
        <w:highlight w:val="none"/>
        <w:u w:val="none"/>
        <w:effect w:val="none"/>
        <w:vertAlign w:val="baseline"/>
      </w:rPr>
    </w:lvl>
    <w:lvl w:ilvl="7" w:tplc="E83AB0D4">
      <w:start w:val="1"/>
      <w:numFmt w:val="bullet"/>
      <w:lvlText w:val="•"/>
      <w:lvlJc w:val="left"/>
      <w:pPr>
        <w:ind w:left="1964" w:hanging="284"/>
      </w:pPr>
      <w:rPr>
        <w:rFonts w:hAnsi="Arial Unicode MS"/>
        <w:caps w:val="0"/>
        <w:smallCaps w:val="0"/>
        <w:strike w:val="0"/>
        <w:dstrike w:val="0"/>
        <w:outline w:val="0"/>
        <w:shadow w:val="0"/>
        <w:emboss w:val="0"/>
        <w:imprint w:val="0"/>
        <w:spacing w:val="0"/>
        <w:w w:val="100"/>
        <w:kern w:val="0"/>
        <w:position w:val="0"/>
        <w:sz w:val="31"/>
        <w:szCs w:val="31"/>
        <w:highlight w:val="none"/>
        <w:u w:val="none"/>
        <w:effect w:val="none"/>
        <w:vertAlign w:val="baseline"/>
      </w:rPr>
    </w:lvl>
    <w:lvl w:ilvl="8" w:tplc="6554C06E">
      <w:start w:val="1"/>
      <w:numFmt w:val="bullet"/>
      <w:lvlText w:val="•"/>
      <w:lvlJc w:val="left"/>
      <w:pPr>
        <w:ind w:left="2204" w:hanging="284"/>
      </w:pPr>
      <w:rPr>
        <w:rFonts w:hAnsi="Arial Unicode MS"/>
        <w:caps w:val="0"/>
        <w:smallCaps w:val="0"/>
        <w:strike w:val="0"/>
        <w:dstrike w:val="0"/>
        <w:outline w:val="0"/>
        <w:shadow w:val="0"/>
        <w:emboss w:val="0"/>
        <w:imprint w:val="0"/>
        <w:spacing w:val="0"/>
        <w:w w:val="100"/>
        <w:kern w:val="0"/>
        <w:position w:val="0"/>
        <w:sz w:val="31"/>
        <w:szCs w:val="31"/>
        <w:highlight w:val="none"/>
        <w:u w:val="none"/>
        <w:effect w:val="none"/>
        <w:vertAlign w:val="baseline"/>
      </w:rPr>
    </w:lvl>
  </w:abstractNum>
  <w:abstractNum w:abstractNumId="5" w15:restartNumberingAfterBreak="0">
    <w:nsid w:val="4B971CEA"/>
    <w:multiLevelType w:val="multilevel"/>
    <w:tmpl w:val="82E0333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931FE7"/>
    <w:multiLevelType w:val="hybridMultilevel"/>
    <w:tmpl w:val="3D22AED4"/>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A24C59"/>
    <w:multiLevelType w:val="hybridMultilevel"/>
    <w:tmpl w:val="597C4ECE"/>
    <w:lvl w:ilvl="0" w:tplc="FFFFFFFF">
      <w:start w:val="1"/>
      <w:numFmt w:val="decimal"/>
      <w:lvlText w:val="%1."/>
      <w:lvlJc w:val="left"/>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8A117D"/>
    <w:multiLevelType w:val="hybridMultilevel"/>
    <w:tmpl w:val="597C4ECE"/>
    <w:lvl w:ilvl="0" w:tplc="FFFFFFFF">
      <w:start w:val="1"/>
      <w:numFmt w:val="decimal"/>
      <w:lvlText w:val="%1."/>
      <w:lvlJc w:val="left"/>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161090"/>
    <w:multiLevelType w:val="hybridMultilevel"/>
    <w:tmpl w:val="45485BB8"/>
    <w:lvl w:ilvl="0" w:tplc="FFFFFFFF">
      <w:start w:val="1"/>
      <w:numFmt w:val="decimal"/>
      <w:lvlText w:val="%1."/>
      <w:lvlJc w:val="left"/>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37D625A"/>
    <w:multiLevelType w:val="hybridMultilevel"/>
    <w:tmpl w:val="AFD2985E"/>
    <w:lvl w:ilvl="0" w:tplc="0409000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9"/>
  </w:num>
  <w:num w:numId="5">
    <w:abstractNumId w:val="8"/>
  </w:num>
  <w:num w:numId="6">
    <w:abstractNumId w:val="7"/>
  </w:num>
  <w:num w:numId="7">
    <w:abstractNumId w:val="1"/>
  </w:num>
  <w:num w:numId="8">
    <w:abstractNumId w:val="5"/>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CB"/>
    <w:rsid w:val="00036CF2"/>
    <w:rsid w:val="000424E0"/>
    <w:rsid w:val="000570B5"/>
    <w:rsid w:val="00063B28"/>
    <w:rsid w:val="00116E86"/>
    <w:rsid w:val="001751ED"/>
    <w:rsid w:val="002158F2"/>
    <w:rsid w:val="002435E5"/>
    <w:rsid w:val="002814AA"/>
    <w:rsid w:val="00282C47"/>
    <w:rsid w:val="003738B7"/>
    <w:rsid w:val="004C3E6F"/>
    <w:rsid w:val="004F57D9"/>
    <w:rsid w:val="004F6263"/>
    <w:rsid w:val="00507A75"/>
    <w:rsid w:val="005842E9"/>
    <w:rsid w:val="005A044A"/>
    <w:rsid w:val="006142CD"/>
    <w:rsid w:val="006869B9"/>
    <w:rsid w:val="006A07B6"/>
    <w:rsid w:val="006D7316"/>
    <w:rsid w:val="006F7A9A"/>
    <w:rsid w:val="007052A0"/>
    <w:rsid w:val="00711D2B"/>
    <w:rsid w:val="00734E34"/>
    <w:rsid w:val="00744450"/>
    <w:rsid w:val="00760123"/>
    <w:rsid w:val="00781847"/>
    <w:rsid w:val="007F77E2"/>
    <w:rsid w:val="00854F38"/>
    <w:rsid w:val="008B56A0"/>
    <w:rsid w:val="00921A42"/>
    <w:rsid w:val="0094173D"/>
    <w:rsid w:val="0098686D"/>
    <w:rsid w:val="009D7C22"/>
    <w:rsid w:val="009E50CB"/>
    <w:rsid w:val="00A21CB2"/>
    <w:rsid w:val="00A223D8"/>
    <w:rsid w:val="00A87CAB"/>
    <w:rsid w:val="00B04457"/>
    <w:rsid w:val="00B25806"/>
    <w:rsid w:val="00B61C52"/>
    <w:rsid w:val="00B95862"/>
    <w:rsid w:val="00BC7FEC"/>
    <w:rsid w:val="00C15765"/>
    <w:rsid w:val="00C67ACD"/>
    <w:rsid w:val="00CD30BE"/>
    <w:rsid w:val="00D446EB"/>
    <w:rsid w:val="00D91849"/>
    <w:rsid w:val="00DB691F"/>
    <w:rsid w:val="00DE6C4E"/>
    <w:rsid w:val="00E6006D"/>
    <w:rsid w:val="00F155D7"/>
    <w:rsid w:val="00F24726"/>
    <w:rsid w:val="00F52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B05B"/>
  <w15:chartTrackingRefBased/>
  <w15:docId w15:val="{34C6D661-9A4F-4BC5-83E6-D58A287E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text">
    <w:name w:val="maintext"/>
    <w:basedOn w:val="DefaultParagraphFont"/>
    <w:rsid w:val="009E50CB"/>
  </w:style>
  <w:style w:type="paragraph" w:styleId="ListParagraph">
    <w:name w:val="List Paragraph"/>
    <w:basedOn w:val="Normal"/>
    <w:uiPriority w:val="34"/>
    <w:qFormat/>
    <w:rsid w:val="00BC7FEC"/>
    <w:pPr>
      <w:ind w:left="720"/>
      <w:contextualSpacing/>
    </w:pPr>
  </w:style>
  <w:style w:type="paragraph" w:styleId="Header">
    <w:name w:val="header"/>
    <w:basedOn w:val="Normal"/>
    <w:link w:val="HeaderChar"/>
    <w:uiPriority w:val="99"/>
    <w:unhideWhenUsed/>
    <w:rsid w:val="00175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1ED"/>
  </w:style>
  <w:style w:type="paragraph" w:styleId="Footer">
    <w:name w:val="footer"/>
    <w:basedOn w:val="Normal"/>
    <w:link w:val="FooterChar"/>
    <w:uiPriority w:val="99"/>
    <w:unhideWhenUsed/>
    <w:rsid w:val="00175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1ED"/>
  </w:style>
  <w:style w:type="character" w:customStyle="1" w:styleId="ydp6b22781emaintext">
    <w:name w:val="ydp6b22781emaintext"/>
    <w:basedOn w:val="DefaultParagraphFont"/>
    <w:rsid w:val="00711D2B"/>
  </w:style>
  <w:style w:type="numbering" w:customStyle="1" w:styleId="CurrentList1">
    <w:name w:val="Current List1"/>
    <w:uiPriority w:val="99"/>
    <w:rsid w:val="006869B9"/>
    <w:pPr>
      <w:numPr>
        <w:numId w:val="8"/>
      </w:numPr>
    </w:pPr>
  </w:style>
  <w:style w:type="paragraph" w:customStyle="1" w:styleId="Body">
    <w:name w:val="Body"/>
    <w:rsid w:val="00116E86"/>
    <w:pPr>
      <w:spacing w:after="0" w:line="240" w:lineRule="auto"/>
    </w:pPr>
    <w:rPr>
      <w:rFonts w:ascii="Helvetica Neue" w:eastAsia="Arial Unicode MS" w:hAnsi="Helvetica Neue" w:cs="Arial Unicode MS"/>
      <w:color w:val="000000"/>
      <w14:textOutline w14:w="0" w14:cap="flat" w14:cmpd="sng" w14:algn="ctr">
        <w14:noFill/>
        <w14:prstDash w14:val="solid"/>
        <w14:bevel/>
      </w14:textOutline>
    </w:rPr>
  </w:style>
  <w:style w:type="numbering" w:customStyle="1" w:styleId="BulletBig">
    <w:name w:val="Bullet Big"/>
    <w:rsid w:val="00116E86"/>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Bernier</dc:creator>
  <cp:keywords/>
  <dc:description/>
  <cp:lastModifiedBy>Roland Bernier</cp:lastModifiedBy>
  <cp:revision>9</cp:revision>
  <dcterms:created xsi:type="dcterms:W3CDTF">2022-03-17T19:02:00Z</dcterms:created>
  <dcterms:modified xsi:type="dcterms:W3CDTF">2022-03-17T19:58:00Z</dcterms:modified>
</cp:coreProperties>
</file>