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7AC9FF28" w:rsidR="009E50CB" w:rsidRPr="0094173D" w:rsidRDefault="00A21CB2" w:rsidP="009E50CB">
      <w:pPr>
        <w:spacing w:after="0"/>
        <w:jc w:val="center"/>
        <w:rPr>
          <w:b/>
          <w:bCs/>
          <w:sz w:val="32"/>
          <w:szCs w:val="32"/>
        </w:rPr>
      </w:pPr>
      <w:r>
        <w:rPr>
          <w:b/>
          <w:bCs/>
          <w:sz w:val="32"/>
          <w:szCs w:val="32"/>
        </w:rPr>
        <w:t>February</w:t>
      </w:r>
      <w:r w:rsidR="009E50CB" w:rsidRPr="0094173D">
        <w:rPr>
          <w:b/>
          <w:bCs/>
          <w:sz w:val="32"/>
          <w:szCs w:val="32"/>
        </w:rPr>
        <w:t xml:space="preserve"> </w:t>
      </w:r>
      <w:r w:rsidR="002435E5">
        <w:rPr>
          <w:b/>
          <w:bCs/>
          <w:sz w:val="32"/>
          <w:szCs w:val="32"/>
        </w:rPr>
        <w:t>1</w:t>
      </w:r>
      <w:r>
        <w:rPr>
          <w:b/>
          <w:bCs/>
          <w:sz w:val="32"/>
          <w:szCs w:val="32"/>
        </w:rPr>
        <w:t>5</w:t>
      </w:r>
      <w:r w:rsidR="002435E5">
        <w:rPr>
          <w:b/>
          <w:bCs/>
          <w:sz w:val="32"/>
          <w:szCs w:val="32"/>
        </w:rPr>
        <w:t xml:space="preserve">, </w:t>
      </w:r>
      <w:r w:rsidR="009E50CB" w:rsidRPr="0094173D">
        <w:rPr>
          <w:b/>
          <w:bCs/>
          <w:sz w:val="32"/>
          <w:szCs w:val="32"/>
        </w:rPr>
        <w:t>2022</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6B0582A7" w14:textId="437534F3" w:rsidR="009E50CB" w:rsidRDefault="009E50CB" w:rsidP="0094173D">
      <w:pPr>
        <w:spacing w:after="0"/>
      </w:pPr>
      <w:r>
        <w:t>Host:</w:t>
      </w:r>
      <w:r w:rsidR="0094173D">
        <w:t xml:space="preserve"> Peter D</w:t>
      </w:r>
    </w:p>
    <w:p w14:paraId="2389D5E0" w14:textId="4DA7EE00" w:rsidR="009E50CB" w:rsidRDefault="009E50CB" w:rsidP="0094173D">
      <w:pPr>
        <w:spacing w:after="0"/>
      </w:pPr>
      <w:r>
        <w:t>Directors:</w:t>
      </w:r>
      <w:r w:rsidR="0094173D">
        <w:t xml:space="preserve"> Roland Bernier, </w:t>
      </w:r>
      <w:r w:rsidR="00A21CB2">
        <w:t xml:space="preserve">Milna Rosario, </w:t>
      </w:r>
      <w:r w:rsidR="0094173D">
        <w:t>Tom Schuck</w:t>
      </w:r>
    </w:p>
    <w:p w14:paraId="26E722C5" w14:textId="25B9FDC3" w:rsidR="009E50CB" w:rsidRDefault="009E50CB" w:rsidP="0094173D">
      <w:pPr>
        <w:spacing w:after="0"/>
      </w:pPr>
      <w:r>
        <w:t>Unit Owners:</w:t>
      </w:r>
      <w:r w:rsidR="007052A0">
        <w:t xml:space="preserve"> Diane C, Lynn</w:t>
      </w:r>
      <w:r w:rsidR="00A21CB2">
        <w:t>e</w:t>
      </w:r>
      <w:r w:rsidR="007052A0">
        <w:t xml:space="preserve"> A, Debbie L</w:t>
      </w:r>
      <w:r w:rsidR="00A21CB2">
        <w:t>, Guni S, one anonymous person</w:t>
      </w:r>
    </w:p>
    <w:p w14:paraId="26164F2E" w14:textId="4EB1CDC0" w:rsidR="009E50CB" w:rsidRPr="0094173D" w:rsidRDefault="0094173D" w:rsidP="00D91849">
      <w:pPr>
        <w:spacing w:before="240"/>
        <w:rPr>
          <w:b/>
          <w:bCs/>
          <w:sz w:val="28"/>
          <w:szCs w:val="28"/>
        </w:rPr>
      </w:pPr>
      <w:r w:rsidRPr="0094173D">
        <w:rPr>
          <w:b/>
          <w:bCs/>
          <w:sz w:val="28"/>
          <w:szCs w:val="28"/>
        </w:rPr>
        <w:t>M</w:t>
      </w:r>
      <w:r w:rsidR="009E50CB" w:rsidRPr="0094173D">
        <w:rPr>
          <w:b/>
          <w:bCs/>
          <w:sz w:val="28"/>
          <w:szCs w:val="28"/>
        </w:rPr>
        <w:t>eeting opened at 7:0</w:t>
      </w:r>
      <w:r w:rsidR="00A21CB2">
        <w:rPr>
          <w:b/>
          <w:bCs/>
          <w:sz w:val="28"/>
          <w:szCs w:val="28"/>
        </w:rPr>
        <w:t>2</w:t>
      </w:r>
      <w:r w:rsidR="009E50CB" w:rsidRPr="0094173D">
        <w:rPr>
          <w:b/>
          <w:bCs/>
          <w:sz w:val="28"/>
          <w:szCs w:val="28"/>
        </w:rPr>
        <w:t xml:space="preserve"> 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2A8F6AD8" w14:textId="7D76228F" w:rsidR="00A21CB2" w:rsidRDefault="00A21CB2" w:rsidP="005A044A">
      <w:pPr>
        <w:pStyle w:val="ListParagraph"/>
        <w:numPr>
          <w:ilvl w:val="0"/>
          <w:numId w:val="7"/>
        </w:numPr>
        <w:spacing w:after="60"/>
        <w:contextualSpacing w:val="0"/>
        <w:rPr>
          <w:rStyle w:val="maintext"/>
          <w:rFonts w:eastAsia="Times New Roman"/>
        </w:rPr>
      </w:pPr>
      <w:r>
        <w:rPr>
          <w:rStyle w:val="maintext"/>
          <w:rFonts w:eastAsia="Times New Roman"/>
        </w:rPr>
        <w:t>Tom explained</w:t>
      </w:r>
      <w:r w:rsidR="006869B9">
        <w:rPr>
          <w:rStyle w:val="maintext"/>
          <w:rFonts w:eastAsia="Times New Roman"/>
        </w:rPr>
        <w:t xml:space="preserve"> how the HOA fee was being handled during the first couple of months of this year:</w:t>
      </w:r>
    </w:p>
    <w:p w14:paraId="3818B9EA" w14:textId="5A7A2D4F" w:rsidR="006869B9" w:rsidRDefault="006869B9" w:rsidP="005A044A">
      <w:pPr>
        <w:pStyle w:val="ListParagraph"/>
        <w:numPr>
          <w:ilvl w:val="1"/>
          <w:numId w:val="7"/>
        </w:numPr>
        <w:spacing w:after="60"/>
        <w:contextualSpacing w:val="0"/>
        <w:rPr>
          <w:rStyle w:val="maintext"/>
          <w:rFonts w:eastAsia="Times New Roman"/>
        </w:rPr>
      </w:pPr>
      <w:r>
        <w:rPr>
          <w:rStyle w:val="maintext"/>
          <w:rFonts w:eastAsia="Times New Roman"/>
        </w:rPr>
        <w:t>January was accidentally billed higher than planned at $417</w:t>
      </w:r>
      <w:r w:rsidR="005A044A">
        <w:rPr>
          <w:rStyle w:val="maintext"/>
          <w:rFonts w:eastAsia="Times New Roman"/>
        </w:rPr>
        <w:t>.</w:t>
      </w:r>
    </w:p>
    <w:p w14:paraId="238A1927" w14:textId="1C2906EC" w:rsidR="006869B9" w:rsidRDefault="006869B9" w:rsidP="005A044A">
      <w:pPr>
        <w:pStyle w:val="ListParagraph"/>
        <w:numPr>
          <w:ilvl w:val="1"/>
          <w:numId w:val="7"/>
        </w:numPr>
        <w:spacing w:after="60"/>
        <w:contextualSpacing w:val="0"/>
        <w:rPr>
          <w:rStyle w:val="maintext"/>
          <w:rFonts w:eastAsia="Times New Roman"/>
        </w:rPr>
      </w:pPr>
      <w:r>
        <w:rPr>
          <w:rStyle w:val="maintext"/>
          <w:rFonts w:eastAsia="Times New Roman"/>
        </w:rPr>
        <w:t>The February fee was adjusted to $407 to reverse the extra $5 charged in January</w:t>
      </w:r>
      <w:r w:rsidR="005A044A">
        <w:rPr>
          <w:rStyle w:val="maintext"/>
          <w:rFonts w:eastAsia="Times New Roman"/>
        </w:rPr>
        <w:t>.</w:t>
      </w:r>
    </w:p>
    <w:p w14:paraId="5DDE026E" w14:textId="022173F0" w:rsidR="006869B9" w:rsidRDefault="006869B9" w:rsidP="005A044A">
      <w:pPr>
        <w:pStyle w:val="ListParagraph"/>
        <w:numPr>
          <w:ilvl w:val="1"/>
          <w:numId w:val="7"/>
        </w:numPr>
        <w:spacing w:after="60"/>
        <w:contextualSpacing w:val="0"/>
        <w:rPr>
          <w:rStyle w:val="maintext"/>
          <w:rFonts w:eastAsia="Times New Roman"/>
        </w:rPr>
      </w:pPr>
      <w:r>
        <w:rPr>
          <w:rStyle w:val="maintext"/>
          <w:rFonts w:eastAsia="Times New Roman"/>
        </w:rPr>
        <w:t>Beginning in March, the fee will be at $412/month, which is what was originally budgeted for Duplex homeowners.  This will continue through the rest of 2022.</w:t>
      </w:r>
    </w:p>
    <w:p w14:paraId="536B0CED" w14:textId="4D6A5F7B" w:rsidR="009E50CB" w:rsidRDefault="009E50CB" w:rsidP="005A044A">
      <w:pPr>
        <w:pStyle w:val="ListParagraph"/>
        <w:numPr>
          <w:ilvl w:val="0"/>
          <w:numId w:val="7"/>
        </w:numPr>
        <w:spacing w:after="60"/>
        <w:contextualSpacing w:val="0"/>
        <w:rPr>
          <w:rStyle w:val="maintext"/>
          <w:rFonts w:eastAsia="Times New Roman"/>
        </w:rPr>
      </w:pPr>
      <w:r w:rsidRPr="00D91849">
        <w:rPr>
          <w:rStyle w:val="maintext"/>
          <w:rFonts w:eastAsia="Times New Roman"/>
        </w:rPr>
        <w:t xml:space="preserve">Roland </w:t>
      </w:r>
      <w:r w:rsidR="006869B9">
        <w:rPr>
          <w:rStyle w:val="maintext"/>
          <w:rFonts w:eastAsia="Times New Roman"/>
        </w:rPr>
        <w:t>reported on progress regarding deck replacements:</w:t>
      </w:r>
    </w:p>
    <w:p w14:paraId="04DDD558" w14:textId="122E40B6" w:rsidR="006869B9" w:rsidRPr="006869B9" w:rsidRDefault="006869B9" w:rsidP="005A044A">
      <w:pPr>
        <w:pStyle w:val="ListParagraph"/>
        <w:numPr>
          <w:ilvl w:val="1"/>
          <w:numId w:val="7"/>
        </w:numPr>
        <w:spacing w:before="120" w:after="60"/>
        <w:contextualSpacing w:val="0"/>
        <w:rPr>
          <w:rFonts w:eastAsia="Times New Roman"/>
        </w:rPr>
      </w:pPr>
      <w:r w:rsidRPr="006869B9">
        <w:rPr>
          <w:rFonts w:eastAsia="Times New Roman"/>
        </w:rPr>
        <w:t xml:space="preserve">The plan is to replace all Duplex decks with a composite material (Trex or a similar product) over </w:t>
      </w:r>
      <w:r>
        <w:rPr>
          <w:rFonts w:eastAsia="Times New Roman"/>
        </w:rPr>
        <w:t xml:space="preserve">a </w:t>
      </w:r>
      <w:r w:rsidR="005A044A" w:rsidRPr="006869B9">
        <w:rPr>
          <w:rFonts w:eastAsia="Times New Roman"/>
        </w:rPr>
        <w:t>3-year</w:t>
      </w:r>
      <w:r>
        <w:rPr>
          <w:rFonts w:eastAsia="Times New Roman"/>
        </w:rPr>
        <w:t xml:space="preserve"> period</w:t>
      </w:r>
      <w:r w:rsidRPr="006869B9">
        <w:rPr>
          <w:rFonts w:eastAsia="Times New Roman"/>
        </w:rPr>
        <w:t>, beginning with the oldest homes</w:t>
      </w:r>
      <w:r w:rsidR="005A044A">
        <w:rPr>
          <w:rFonts w:eastAsia="Times New Roman"/>
        </w:rPr>
        <w:t>.</w:t>
      </w:r>
    </w:p>
    <w:p w14:paraId="62A4BD6D" w14:textId="41CBACDE" w:rsidR="006869B9" w:rsidRDefault="006869B9" w:rsidP="00DB691F">
      <w:pPr>
        <w:pStyle w:val="ListParagraph"/>
        <w:numPr>
          <w:ilvl w:val="2"/>
          <w:numId w:val="7"/>
        </w:numPr>
        <w:spacing w:after="60"/>
        <w:ind w:left="2174" w:hanging="187"/>
        <w:contextualSpacing w:val="0"/>
        <w:rPr>
          <w:rFonts w:eastAsia="Times New Roman"/>
        </w:rPr>
      </w:pPr>
      <w:r>
        <w:rPr>
          <w:rFonts w:eastAsia="Times New Roman"/>
        </w:rPr>
        <w:t>Scarlet will be done in 2022</w:t>
      </w:r>
    </w:p>
    <w:p w14:paraId="3DB3A26E" w14:textId="59B75BE4" w:rsidR="006869B9" w:rsidRDefault="006869B9" w:rsidP="00DB691F">
      <w:pPr>
        <w:pStyle w:val="ListParagraph"/>
        <w:numPr>
          <w:ilvl w:val="2"/>
          <w:numId w:val="7"/>
        </w:numPr>
        <w:spacing w:after="60"/>
        <w:ind w:left="2174" w:hanging="187"/>
        <w:contextualSpacing w:val="0"/>
        <w:rPr>
          <w:rFonts w:eastAsia="Times New Roman"/>
        </w:rPr>
      </w:pPr>
      <w:r>
        <w:rPr>
          <w:rFonts w:eastAsia="Times New Roman"/>
        </w:rPr>
        <w:t>Marble Faun will be done in 2023</w:t>
      </w:r>
    </w:p>
    <w:p w14:paraId="6A4D2460" w14:textId="5961D08A" w:rsidR="006869B9" w:rsidRDefault="006869B9" w:rsidP="00DB691F">
      <w:pPr>
        <w:pStyle w:val="ListParagraph"/>
        <w:numPr>
          <w:ilvl w:val="2"/>
          <w:numId w:val="7"/>
        </w:numPr>
        <w:spacing w:after="60"/>
        <w:ind w:left="2174" w:hanging="187"/>
        <w:contextualSpacing w:val="0"/>
        <w:rPr>
          <w:rFonts w:eastAsia="Times New Roman"/>
        </w:rPr>
      </w:pPr>
      <w:r>
        <w:rPr>
          <w:rFonts w:eastAsia="Times New Roman"/>
        </w:rPr>
        <w:t>Haskins and Dunbar will be done in 2024</w:t>
      </w:r>
    </w:p>
    <w:p w14:paraId="1A6863AE" w14:textId="4C05951C" w:rsidR="006A07B6" w:rsidRDefault="006A07B6" w:rsidP="005A044A">
      <w:pPr>
        <w:pStyle w:val="ListParagraph"/>
        <w:numPr>
          <w:ilvl w:val="1"/>
          <w:numId w:val="7"/>
        </w:numPr>
        <w:spacing w:before="120" w:after="0"/>
        <w:contextualSpacing w:val="0"/>
        <w:rPr>
          <w:rFonts w:eastAsia="Times New Roman"/>
        </w:rPr>
      </w:pPr>
      <w:r>
        <w:rPr>
          <w:rFonts w:eastAsia="Times New Roman"/>
        </w:rPr>
        <w:t>Elite has specs from similar projects for other Home Owner Associations (HOAs) which we will use to simplify the process of getting this started.</w:t>
      </w:r>
    </w:p>
    <w:p w14:paraId="12E6A5C6" w14:textId="0BCF612A" w:rsidR="006A07B6" w:rsidRDefault="006A07B6" w:rsidP="005A044A">
      <w:pPr>
        <w:pStyle w:val="ListParagraph"/>
        <w:numPr>
          <w:ilvl w:val="1"/>
          <w:numId w:val="7"/>
        </w:numPr>
        <w:spacing w:before="120" w:after="0"/>
        <w:contextualSpacing w:val="0"/>
        <w:rPr>
          <w:rFonts w:eastAsia="Times New Roman"/>
        </w:rPr>
      </w:pPr>
      <w:r>
        <w:rPr>
          <w:rFonts w:eastAsia="Times New Roman"/>
        </w:rPr>
        <w:t xml:space="preserve">On Tuesday </w:t>
      </w:r>
      <w:r w:rsidR="005A044A">
        <w:rPr>
          <w:rFonts w:eastAsia="Times New Roman"/>
        </w:rPr>
        <w:t>February 15</w:t>
      </w:r>
      <w:r>
        <w:rPr>
          <w:rFonts w:eastAsia="Times New Roman"/>
        </w:rPr>
        <w:t xml:space="preserve"> your Duplex directors visited one of these HOAs where Elite had completed a similar project to view the results and to assist in determining the best components and styles for the job.</w:t>
      </w:r>
    </w:p>
    <w:p w14:paraId="188A2BFC" w14:textId="74EBF023" w:rsidR="006869B9" w:rsidRDefault="006869B9" w:rsidP="005A044A">
      <w:pPr>
        <w:pStyle w:val="ListParagraph"/>
        <w:numPr>
          <w:ilvl w:val="1"/>
          <w:numId w:val="7"/>
        </w:numPr>
        <w:spacing w:before="120" w:after="60"/>
        <w:contextualSpacing w:val="0"/>
        <w:rPr>
          <w:rFonts w:eastAsia="Times New Roman"/>
        </w:rPr>
      </w:pPr>
      <w:r>
        <w:rPr>
          <w:rFonts w:eastAsia="Times New Roman"/>
        </w:rPr>
        <w:t xml:space="preserve">Units who have previously added deck stairs </w:t>
      </w:r>
      <w:r w:rsidR="00854F38">
        <w:rPr>
          <w:rFonts w:eastAsia="Times New Roman"/>
        </w:rPr>
        <w:t xml:space="preserve">(prior to 12/31/2021) </w:t>
      </w:r>
      <w:r>
        <w:rPr>
          <w:rFonts w:eastAsia="Times New Roman"/>
        </w:rPr>
        <w:t>will need to replace those in a similar manner. Your Duplex directors are considering whether the cost of this can be rolled into the overall project cost</w:t>
      </w:r>
      <w:r w:rsidR="00854F38">
        <w:rPr>
          <w:rFonts w:eastAsia="Times New Roman"/>
        </w:rPr>
        <w:t>.</w:t>
      </w:r>
    </w:p>
    <w:p w14:paraId="50230E5E" w14:textId="3EE8A852" w:rsidR="006869B9" w:rsidRDefault="006869B9" w:rsidP="005A044A">
      <w:pPr>
        <w:pStyle w:val="ListParagraph"/>
        <w:numPr>
          <w:ilvl w:val="2"/>
          <w:numId w:val="7"/>
        </w:numPr>
        <w:spacing w:after="60"/>
        <w:ind w:left="2174" w:hanging="187"/>
        <w:contextualSpacing w:val="0"/>
        <w:rPr>
          <w:rFonts w:eastAsia="Times New Roman"/>
        </w:rPr>
      </w:pPr>
      <w:r>
        <w:rPr>
          <w:rFonts w:eastAsia="Times New Roman"/>
        </w:rPr>
        <w:t xml:space="preserve">Unit owners who </w:t>
      </w:r>
      <w:r w:rsidR="00854F38">
        <w:rPr>
          <w:rFonts w:eastAsia="Times New Roman"/>
        </w:rPr>
        <w:t>desire</w:t>
      </w:r>
      <w:r>
        <w:rPr>
          <w:rFonts w:eastAsia="Times New Roman"/>
        </w:rPr>
        <w:t xml:space="preserve"> to add stairs at the same time as their deck replacement</w:t>
      </w:r>
      <w:r w:rsidR="00854F38">
        <w:rPr>
          <w:rFonts w:eastAsia="Times New Roman"/>
        </w:rPr>
        <w:t>, but who have not previously done so, will need to</w:t>
      </w:r>
      <w:r>
        <w:rPr>
          <w:rFonts w:eastAsia="Times New Roman"/>
        </w:rPr>
        <w:t xml:space="preserve"> fil</w:t>
      </w:r>
      <w:r w:rsidR="00854F38">
        <w:rPr>
          <w:rFonts w:eastAsia="Times New Roman"/>
        </w:rPr>
        <w:t>e</w:t>
      </w:r>
      <w:r>
        <w:rPr>
          <w:rFonts w:eastAsia="Times New Roman"/>
        </w:rPr>
        <w:t xml:space="preserve"> an AAI request and </w:t>
      </w:r>
      <w:r w:rsidR="00854F38">
        <w:rPr>
          <w:rFonts w:eastAsia="Times New Roman"/>
        </w:rPr>
        <w:t xml:space="preserve">after approval will have the option of doing this </w:t>
      </w:r>
      <w:r>
        <w:rPr>
          <w:rFonts w:eastAsia="Times New Roman"/>
        </w:rPr>
        <w:t>at their own cost.</w:t>
      </w:r>
    </w:p>
    <w:p w14:paraId="7E8E30B8" w14:textId="002263E0" w:rsidR="004C3E6F" w:rsidRDefault="004C3E6F" w:rsidP="005A044A">
      <w:pPr>
        <w:pStyle w:val="ListParagraph"/>
        <w:numPr>
          <w:ilvl w:val="2"/>
          <w:numId w:val="7"/>
        </w:numPr>
        <w:spacing w:after="60"/>
        <w:ind w:left="2174" w:hanging="187"/>
        <w:contextualSpacing w:val="0"/>
        <w:rPr>
          <w:rFonts w:eastAsia="Times New Roman"/>
        </w:rPr>
      </w:pPr>
      <w:r>
        <w:rPr>
          <w:rFonts w:eastAsia="Times New Roman"/>
        </w:rPr>
        <w:t>No new requests for stairs via AAI will be honored between now and when the decks are replaced, since they would need to be replaced</w:t>
      </w:r>
      <w:r w:rsidR="00116E86">
        <w:rPr>
          <w:rFonts w:eastAsia="Times New Roman"/>
        </w:rPr>
        <w:t xml:space="preserve"> anyway.</w:t>
      </w:r>
    </w:p>
    <w:p w14:paraId="3B7880DD" w14:textId="618704FE" w:rsidR="006A07B6" w:rsidRDefault="006A07B6" w:rsidP="005A044A">
      <w:pPr>
        <w:pStyle w:val="ListParagraph"/>
        <w:numPr>
          <w:ilvl w:val="1"/>
          <w:numId w:val="7"/>
        </w:numPr>
        <w:spacing w:before="120"/>
        <w:contextualSpacing w:val="0"/>
        <w:rPr>
          <w:rFonts w:eastAsia="Times New Roman"/>
        </w:rPr>
      </w:pPr>
      <w:r>
        <w:rPr>
          <w:rFonts w:eastAsia="Times New Roman"/>
        </w:rPr>
        <w:lastRenderedPageBreak/>
        <w:t>In the meantime, unit owners should still report deck failures (rotting boards, etc.) to Elite for repair to ensure safety.  Any replacement of deck materials to resolve issues will not be stained.  Unnecessary in light of the pending deck replacements.</w:t>
      </w:r>
    </w:p>
    <w:p w14:paraId="0E5B13FC" w14:textId="77777777" w:rsidR="00116E86" w:rsidRDefault="004C3E6F" w:rsidP="005A044A">
      <w:pPr>
        <w:pStyle w:val="ListParagraph"/>
        <w:numPr>
          <w:ilvl w:val="0"/>
          <w:numId w:val="7"/>
        </w:numPr>
        <w:spacing w:after="60"/>
        <w:contextualSpacing w:val="0"/>
        <w:rPr>
          <w:rFonts w:eastAsia="Times New Roman"/>
        </w:rPr>
      </w:pPr>
      <w:r>
        <w:rPr>
          <w:rFonts w:eastAsia="Times New Roman"/>
        </w:rPr>
        <w:t>Tom gave a brief update regarding Duplex finances</w:t>
      </w:r>
      <w:r w:rsidR="00116E86">
        <w:rPr>
          <w:rFonts w:eastAsia="Times New Roman"/>
        </w:rPr>
        <w:t xml:space="preserve">.  </w:t>
      </w:r>
    </w:p>
    <w:p w14:paraId="13D75F17" w14:textId="571A643E" w:rsidR="004C3E6F" w:rsidRDefault="00116E86" w:rsidP="005A044A">
      <w:pPr>
        <w:pStyle w:val="ListParagraph"/>
        <w:numPr>
          <w:ilvl w:val="1"/>
          <w:numId w:val="7"/>
        </w:numPr>
        <w:spacing w:after="60"/>
        <w:contextualSpacing w:val="0"/>
        <w:rPr>
          <w:rFonts w:eastAsia="Times New Roman"/>
        </w:rPr>
      </w:pPr>
      <w:r>
        <w:rPr>
          <w:rFonts w:eastAsia="Times New Roman"/>
        </w:rPr>
        <w:t>We are on track for future projects that will tap into our reserves.</w:t>
      </w:r>
    </w:p>
    <w:p w14:paraId="2A84731E" w14:textId="76F0CD95" w:rsidR="00116E86" w:rsidRPr="00D91849" w:rsidRDefault="00116E86" w:rsidP="005A044A">
      <w:pPr>
        <w:pStyle w:val="ListParagraph"/>
        <w:numPr>
          <w:ilvl w:val="1"/>
          <w:numId w:val="7"/>
        </w:numPr>
        <w:spacing w:after="60"/>
        <w:contextualSpacing w:val="0"/>
        <w:rPr>
          <w:rFonts w:eastAsia="Times New Roman"/>
        </w:rPr>
      </w:pPr>
      <w:r w:rsidRPr="001751ED">
        <w:rPr>
          <w:rStyle w:val="maintext"/>
          <w:rFonts w:eastAsia="Times New Roman"/>
        </w:rPr>
        <w:t>We will be adding a new line to Duplex Reserves in order to cover periodic rust removal and painting of the exterior gas and electrical pipes.  T</w:t>
      </w:r>
      <w:r>
        <w:rPr>
          <w:rStyle w:val="maintext"/>
          <w:rFonts w:eastAsia="Times New Roman"/>
        </w:rPr>
        <w:t>h</w:t>
      </w:r>
      <w:r w:rsidRPr="001751ED">
        <w:rPr>
          <w:rStyle w:val="maintext"/>
          <w:rFonts w:eastAsia="Times New Roman"/>
        </w:rPr>
        <w:t>is will allow us to stay on top of keeping these in good condition while not impacting our operational budget</w:t>
      </w:r>
      <w:r>
        <w:rPr>
          <w:rFonts w:eastAsia="Times New Roman"/>
        </w:rPr>
        <w:t>.</w:t>
      </w:r>
    </w:p>
    <w:p w14:paraId="23F7ED4F" w14:textId="261539AF" w:rsidR="00116E86" w:rsidRPr="00116E86" w:rsidRDefault="009E50CB" w:rsidP="005A044A">
      <w:pPr>
        <w:spacing w:before="120" w:after="120"/>
        <w:rPr>
          <w:rStyle w:val="maintext"/>
          <w:rFonts w:eastAsia="Times New Roman"/>
          <w:b/>
          <w:bCs/>
          <w:sz w:val="28"/>
          <w:szCs w:val="28"/>
          <w:u w:val="single"/>
        </w:rPr>
      </w:pPr>
      <w:r w:rsidRPr="00BC7FEC">
        <w:rPr>
          <w:rStyle w:val="maintext"/>
          <w:rFonts w:eastAsia="Times New Roman"/>
          <w:b/>
          <w:bCs/>
          <w:sz w:val="28"/>
          <w:szCs w:val="28"/>
          <w:u w:val="single"/>
        </w:rPr>
        <w:t>New Business:</w:t>
      </w:r>
    </w:p>
    <w:p w14:paraId="3A171E73" w14:textId="6B4C3303" w:rsidR="00116E86" w:rsidRDefault="00116E86" w:rsidP="001751ED">
      <w:pPr>
        <w:pStyle w:val="ListParagraph"/>
        <w:numPr>
          <w:ilvl w:val="0"/>
          <w:numId w:val="5"/>
        </w:numPr>
        <w:spacing w:after="120"/>
        <w:ind w:hanging="360"/>
        <w:contextualSpacing w:val="0"/>
        <w:rPr>
          <w:rStyle w:val="maintext"/>
          <w:rFonts w:eastAsia="Times New Roman"/>
        </w:rPr>
      </w:pPr>
      <w:r>
        <w:rPr>
          <w:rStyle w:val="maintext"/>
          <w:rFonts w:eastAsia="Times New Roman"/>
        </w:rPr>
        <w:t>Regarding any tree work that needs to be done, a</w:t>
      </w:r>
      <w:r w:rsidRPr="00116E86">
        <w:rPr>
          <w:rStyle w:val="maintext"/>
          <w:rFonts w:eastAsia="Times New Roman"/>
        </w:rPr>
        <w:t xml:space="preserve">ll requests for 2022 tree shaping, trimming or removal </w:t>
      </w:r>
      <w:r>
        <w:rPr>
          <w:rStyle w:val="maintext"/>
          <w:rFonts w:eastAsia="Times New Roman"/>
        </w:rPr>
        <w:t>must</w:t>
      </w:r>
      <w:r w:rsidRPr="00116E86">
        <w:rPr>
          <w:rStyle w:val="maintext"/>
          <w:rFonts w:eastAsia="Times New Roman"/>
        </w:rPr>
        <w:t xml:space="preserve"> be submitted no later than </w:t>
      </w:r>
      <w:r>
        <w:rPr>
          <w:rStyle w:val="maintext"/>
          <w:rFonts w:eastAsia="Times New Roman"/>
        </w:rPr>
        <w:t xml:space="preserve">end of </w:t>
      </w:r>
      <w:r w:rsidRPr="00116E86">
        <w:rPr>
          <w:rStyle w:val="maintext"/>
          <w:rFonts w:eastAsia="Times New Roman"/>
        </w:rPr>
        <w:t xml:space="preserve">March 2022 in order to </w:t>
      </w:r>
      <w:r>
        <w:rPr>
          <w:rStyle w:val="maintext"/>
          <w:rFonts w:eastAsia="Times New Roman"/>
        </w:rPr>
        <w:t xml:space="preserve">allow us to plan properly and schedule these </w:t>
      </w:r>
      <w:r w:rsidRPr="00116E86">
        <w:rPr>
          <w:rStyle w:val="maintext"/>
          <w:rFonts w:eastAsia="Times New Roman"/>
        </w:rPr>
        <w:t xml:space="preserve">non-emergency </w:t>
      </w:r>
      <w:r>
        <w:rPr>
          <w:rStyle w:val="maintext"/>
          <w:rFonts w:eastAsia="Times New Roman"/>
        </w:rPr>
        <w:t>projects.</w:t>
      </w:r>
    </w:p>
    <w:p w14:paraId="1102F5F9" w14:textId="21CD2F41" w:rsidR="001751ED" w:rsidRPr="00D91849" w:rsidRDefault="009E50CB" w:rsidP="00D91849">
      <w:pPr>
        <w:spacing w:after="120"/>
        <w:rPr>
          <w:rStyle w:val="maintext"/>
          <w:rFonts w:eastAsia="Times New Roman"/>
        </w:rPr>
      </w:pPr>
      <w:r w:rsidRPr="00D91849">
        <w:rPr>
          <w:rStyle w:val="maintext"/>
          <w:rFonts w:eastAsia="Times New Roman"/>
          <w:b/>
          <w:bCs/>
          <w:sz w:val="28"/>
          <w:szCs w:val="28"/>
          <w:u w:val="single"/>
        </w:rPr>
        <w:t>Unit owners Forum</w:t>
      </w:r>
      <w:r w:rsidR="000424E0" w:rsidRPr="00D91849">
        <w:rPr>
          <w:rStyle w:val="maintext"/>
          <w:rFonts w:eastAsia="Times New Roman"/>
          <w:b/>
          <w:bCs/>
          <w:sz w:val="28"/>
          <w:szCs w:val="28"/>
          <w:u w:val="single"/>
        </w:rPr>
        <w:t>:</w:t>
      </w:r>
    </w:p>
    <w:p w14:paraId="77D11B93" w14:textId="7D93EE79" w:rsidR="00116E86" w:rsidRPr="00116E86" w:rsidRDefault="00282C47" w:rsidP="005A044A">
      <w:pPr>
        <w:pStyle w:val="ListParagraph"/>
        <w:numPr>
          <w:ilvl w:val="0"/>
          <w:numId w:val="6"/>
        </w:numPr>
        <w:spacing w:after="60"/>
        <w:ind w:hanging="360"/>
        <w:contextualSpacing w:val="0"/>
        <w:rPr>
          <w:rStyle w:val="ydp6b22781emaintext"/>
          <w:rFonts w:eastAsia="Times New Roman" w:cstheme="minorHAnsi"/>
        </w:rPr>
      </w:pPr>
      <w:r>
        <w:rPr>
          <w:rStyle w:val="ydp6b22781emaintext"/>
          <w:rFonts w:cstheme="minorHAnsi"/>
        </w:rPr>
        <w:t>Debbie asked about trim</w:t>
      </w:r>
      <w:r w:rsidR="00116E86">
        <w:rPr>
          <w:rStyle w:val="ydp6b22781emaintext"/>
          <w:rFonts w:cstheme="minorHAnsi"/>
        </w:rPr>
        <w:t xml:space="preserve"> painting on Scarlet.  Tom noted that Scarlet is on schedule for trim repainting this year.  </w:t>
      </w:r>
    </w:p>
    <w:p w14:paraId="11F63E84" w14:textId="2C1BBEDB" w:rsidR="00711D2B" w:rsidRPr="00116E86" w:rsidRDefault="00116E86" w:rsidP="005A044A">
      <w:pPr>
        <w:pStyle w:val="ListParagraph"/>
        <w:numPr>
          <w:ilvl w:val="1"/>
          <w:numId w:val="6"/>
        </w:numPr>
        <w:spacing w:after="60"/>
        <w:contextualSpacing w:val="0"/>
        <w:rPr>
          <w:rStyle w:val="ydp6b22781emaintext"/>
          <w:rFonts w:eastAsia="Times New Roman" w:cstheme="minorHAnsi"/>
        </w:rPr>
      </w:pPr>
      <w:r>
        <w:rPr>
          <w:rStyle w:val="ydp6b22781emaintext"/>
          <w:rFonts w:cstheme="minorHAnsi"/>
        </w:rPr>
        <w:t>We will be asking homeowners to check that the work was done satisfactorily and, if not, to immediately report the issue back to Elite so that it can be rectified.</w:t>
      </w:r>
    </w:p>
    <w:p w14:paraId="3F759320" w14:textId="2DCF396A" w:rsidR="00116E86" w:rsidRPr="00116E86" w:rsidRDefault="00116E86" w:rsidP="005A044A">
      <w:pPr>
        <w:pStyle w:val="ListParagraph"/>
        <w:numPr>
          <w:ilvl w:val="1"/>
          <w:numId w:val="6"/>
        </w:numPr>
        <w:spacing w:after="60"/>
        <w:contextualSpacing w:val="0"/>
        <w:rPr>
          <w:rStyle w:val="ydp6b22781emaintext"/>
          <w:rFonts w:eastAsia="Times New Roman" w:cstheme="minorHAnsi"/>
        </w:rPr>
      </w:pPr>
      <w:r>
        <w:rPr>
          <w:rStyle w:val="ydp6b22781emaintext"/>
          <w:rFonts w:cstheme="minorHAnsi"/>
        </w:rPr>
        <w:t>Homeowners are also asked not to communicate directly with the painters in an attempt to get their unit painted earlier than planned.  This has caused problems in the past where the painters have gotten out of syn</w:t>
      </w:r>
      <w:r w:rsidR="005A044A">
        <w:rPr>
          <w:rStyle w:val="ydp6b22781emaintext"/>
          <w:rFonts w:cstheme="minorHAnsi"/>
        </w:rPr>
        <w:t>c</w:t>
      </w:r>
      <w:r>
        <w:rPr>
          <w:rStyle w:val="ydp6b22781emaintext"/>
          <w:rFonts w:cstheme="minorHAnsi"/>
        </w:rPr>
        <w:t xml:space="preserve"> with their painting schedule and have missed homes.</w:t>
      </w:r>
    </w:p>
    <w:p w14:paraId="54B0B598" w14:textId="0BF231CC" w:rsidR="00116E86" w:rsidRPr="006D7316" w:rsidRDefault="00116E86" w:rsidP="005A044A">
      <w:pPr>
        <w:pStyle w:val="ListParagraph"/>
        <w:numPr>
          <w:ilvl w:val="1"/>
          <w:numId w:val="6"/>
        </w:numPr>
        <w:spacing w:after="60"/>
        <w:contextualSpacing w:val="0"/>
        <w:rPr>
          <w:rStyle w:val="ydp6b22781emaintext"/>
          <w:rFonts w:eastAsia="Times New Roman" w:cstheme="minorHAnsi"/>
        </w:rPr>
      </w:pPr>
      <w:r>
        <w:rPr>
          <w:rStyle w:val="ydp6b22781emaintext"/>
          <w:rFonts w:cstheme="minorHAnsi"/>
        </w:rPr>
        <w:t xml:space="preserve">It was also asked if homeowners could get a detailed schedule ahead of time as to which homes will be painted on which date.  This will help in </w:t>
      </w:r>
      <w:r w:rsidR="00282C47">
        <w:rPr>
          <w:rStyle w:val="ydp6b22781emaintext"/>
          <w:rFonts w:cstheme="minorHAnsi"/>
        </w:rPr>
        <w:t xml:space="preserve">checking work </w:t>
      </w:r>
      <w:r w:rsidR="005A044A">
        <w:rPr>
          <w:rStyle w:val="ydp6b22781emaintext"/>
          <w:rFonts w:cstheme="minorHAnsi"/>
        </w:rPr>
        <w:t xml:space="preserve">completion and </w:t>
      </w:r>
      <w:r w:rsidR="00282C47">
        <w:rPr>
          <w:rStyle w:val="ydp6b22781emaintext"/>
          <w:rFonts w:cstheme="minorHAnsi"/>
        </w:rPr>
        <w:t>quality.</w:t>
      </w:r>
    </w:p>
    <w:p w14:paraId="0532EF32" w14:textId="02F1450B" w:rsidR="006D7316" w:rsidRPr="0094173D" w:rsidRDefault="006D7316" w:rsidP="006D7316">
      <w:pPr>
        <w:spacing w:before="240"/>
        <w:rPr>
          <w:b/>
          <w:bCs/>
          <w:sz w:val="28"/>
          <w:szCs w:val="28"/>
        </w:rPr>
      </w:pPr>
      <w:r w:rsidRPr="0094173D">
        <w:rPr>
          <w:b/>
          <w:bCs/>
          <w:sz w:val="28"/>
          <w:szCs w:val="28"/>
        </w:rPr>
        <w:t xml:space="preserve">Meeting </w:t>
      </w:r>
      <w:r>
        <w:rPr>
          <w:b/>
          <w:bCs/>
          <w:sz w:val="28"/>
          <w:szCs w:val="28"/>
        </w:rPr>
        <w:t>adjourned</w:t>
      </w:r>
      <w:r w:rsidRPr="0094173D">
        <w:rPr>
          <w:b/>
          <w:bCs/>
          <w:sz w:val="28"/>
          <w:szCs w:val="28"/>
        </w:rPr>
        <w:t xml:space="preserve"> at 7:</w:t>
      </w:r>
      <w:r>
        <w:rPr>
          <w:b/>
          <w:bCs/>
          <w:sz w:val="28"/>
          <w:szCs w:val="28"/>
        </w:rPr>
        <w:t>22</w:t>
      </w:r>
      <w:r w:rsidRPr="0094173D">
        <w:rPr>
          <w:b/>
          <w:bCs/>
          <w:sz w:val="28"/>
          <w:szCs w:val="28"/>
        </w:rPr>
        <w:t xml:space="preserve"> p.m.</w:t>
      </w:r>
    </w:p>
    <w:p w14:paraId="5C31CE92" w14:textId="77777777" w:rsidR="006D7316" w:rsidRPr="006D7316" w:rsidRDefault="006D7316" w:rsidP="006D7316">
      <w:pPr>
        <w:spacing w:after="120"/>
        <w:rPr>
          <w:rStyle w:val="ydp6b22781emaintext"/>
          <w:rFonts w:eastAsia="Times New Roman" w:cstheme="minorHAnsi"/>
        </w:rPr>
      </w:pP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2E22" w14:textId="77777777" w:rsidR="00507A75" w:rsidRDefault="00507A75" w:rsidP="001751ED">
      <w:pPr>
        <w:spacing w:after="0" w:line="240" w:lineRule="auto"/>
      </w:pPr>
      <w:r>
        <w:separator/>
      </w:r>
    </w:p>
  </w:endnote>
  <w:endnote w:type="continuationSeparator" w:id="0">
    <w:p w14:paraId="13184A78" w14:textId="77777777" w:rsidR="00507A75" w:rsidRDefault="00507A75"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5737" w14:textId="77777777" w:rsidR="00507A75" w:rsidRDefault="00507A75" w:rsidP="001751ED">
      <w:pPr>
        <w:spacing w:after="0" w:line="240" w:lineRule="auto"/>
      </w:pPr>
      <w:r>
        <w:separator/>
      </w:r>
    </w:p>
  </w:footnote>
  <w:footnote w:type="continuationSeparator" w:id="0">
    <w:p w14:paraId="021C058E" w14:textId="77777777" w:rsidR="00507A75" w:rsidRDefault="00507A75"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C27ED"/>
    <w:multiLevelType w:val="hybridMultilevel"/>
    <w:tmpl w:val="49362194"/>
    <w:numStyleLink w:val="BulletBig"/>
  </w:abstractNum>
  <w:abstractNum w:abstractNumId="3"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4"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24C59"/>
    <w:multiLevelType w:val="hybridMultilevel"/>
    <w:tmpl w:val="597C4ECE"/>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8"/>
  </w:num>
  <w:num w:numId="5">
    <w:abstractNumId w:val="7"/>
  </w:num>
  <w:num w:numId="6">
    <w:abstractNumId w:val="6"/>
  </w:num>
  <w:num w:numId="7">
    <w:abstractNumId w:val="1"/>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424E0"/>
    <w:rsid w:val="000570B5"/>
    <w:rsid w:val="00063B28"/>
    <w:rsid w:val="00116E86"/>
    <w:rsid w:val="001751ED"/>
    <w:rsid w:val="002435E5"/>
    <w:rsid w:val="002814AA"/>
    <w:rsid w:val="00282C47"/>
    <w:rsid w:val="004C3E6F"/>
    <w:rsid w:val="00507A75"/>
    <w:rsid w:val="005842E9"/>
    <w:rsid w:val="005A044A"/>
    <w:rsid w:val="006869B9"/>
    <w:rsid w:val="006A07B6"/>
    <w:rsid w:val="006D7316"/>
    <w:rsid w:val="007052A0"/>
    <w:rsid w:val="00711D2B"/>
    <w:rsid w:val="00744450"/>
    <w:rsid w:val="007F77E2"/>
    <w:rsid w:val="00854F38"/>
    <w:rsid w:val="0094173D"/>
    <w:rsid w:val="0098686D"/>
    <w:rsid w:val="009D7C22"/>
    <w:rsid w:val="009E50CB"/>
    <w:rsid w:val="00A21CB2"/>
    <w:rsid w:val="00A223D8"/>
    <w:rsid w:val="00B61C52"/>
    <w:rsid w:val="00B95862"/>
    <w:rsid w:val="00BC7FEC"/>
    <w:rsid w:val="00C15765"/>
    <w:rsid w:val="00C67ACD"/>
    <w:rsid w:val="00CD30BE"/>
    <w:rsid w:val="00D446EB"/>
    <w:rsid w:val="00D91849"/>
    <w:rsid w:val="00DB691F"/>
    <w:rsid w:val="00E6006D"/>
    <w:rsid w:val="00F5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8</cp:revision>
  <dcterms:created xsi:type="dcterms:W3CDTF">2022-02-16T20:38:00Z</dcterms:created>
  <dcterms:modified xsi:type="dcterms:W3CDTF">2022-02-16T21:55:00Z</dcterms:modified>
</cp:coreProperties>
</file>