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83" w:rsidRPr="00801B72" w:rsidRDefault="00720493" w:rsidP="00801B72">
      <w:pPr>
        <w:pStyle w:val="NoSpacing"/>
        <w:jc w:val="center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Walden Woods Conservancy</w:t>
      </w:r>
    </w:p>
    <w:p w:rsidR="00720493" w:rsidRPr="00801B72" w:rsidRDefault="00720493" w:rsidP="00801B72">
      <w:pPr>
        <w:pStyle w:val="NoSpacing"/>
        <w:jc w:val="center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Committee Reports</w:t>
      </w:r>
    </w:p>
    <w:p w:rsidR="00720493" w:rsidRPr="00801B72" w:rsidRDefault="00801B72" w:rsidP="00801B72">
      <w:pPr>
        <w:pStyle w:val="NoSpacing"/>
        <w:jc w:val="center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May</w:t>
      </w:r>
      <w:r w:rsidR="00720493" w:rsidRPr="00801B72">
        <w:rPr>
          <w:b/>
          <w:sz w:val="28"/>
          <w:szCs w:val="28"/>
        </w:rPr>
        <w:t xml:space="preserve"> 2015</w:t>
      </w:r>
    </w:p>
    <w:p w:rsidR="00720493" w:rsidRPr="00801B72" w:rsidRDefault="00720493" w:rsidP="00801B72">
      <w:pPr>
        <w:pStyle w:val="NoSpacing"/>
      </w:pPr>
    </w:p>
    <w:p w:rsidR="00720493" w:rsidRPr="00801B72" w:rsidRDefault="00720493" w:rsidP="00801B72">
      <w:pPr>
        <w:pStyle w:val="NoSpacing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Community Garden: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All garden plots have been taken and gardeners are busy weeding or planting.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We are honored to be part of the Windsor Garden Club Tour this July.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We are in the process of purchasing a garden shed for the use of the Environment Committee and the Community Garden for our tools and equipment.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Diane Bernier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Chairperson of the Community Garden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</w:p>
    <w:p w:rsidR="00720493" w:rsidRPr="00801B72" w:rsidRDefault="00720493" w:rsidP="00801B72">
      <w:pPr>
        <w:pStyle w:val="NoSpacing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Communications:</w:t>
      </w:r>
    </w:p>
    <w:p w:rsidR="00801B72" w:rsidRDefault="002A3E1C" w:rsidP="00801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801B72" w:rsidRPr="00801B72">
        <w:rPr>
          <w:sz w:val="24"/>
          <w:szCs w:val="24"/>
        </w:rPr>
        <w:t xml:space="preserve"> new section has been added to the website where each council can have a page for any information they choose to post that is specific to their council.</w:t>
      </w:r>
    </w:p>
    <w:p w:rsidR="002A3E1C" w:rsidRPr="00801B72" w:rsidRDefault="002A3E1C" w:rsidP="00801B72">
      <w:pPr>
        <w:pStyle w:val="NoSpacing"/>
        <w:rPr>
          <w:sz w:val="24"/>
          <w:szCs w:val="24"/>
        </w:rPr>
      </w:pPr>
    </w:p>
    <w:p w:rsid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The call for 2nd quarter newsletter articles has gone out. Response date June 10.</w:t>
      </w:r>
    </w:p>
    <w:p w:rsidR="002A3E1C" w:rsidRPr="00801B72" w:rsidRDefault="002A3E1C" w:rsidP="00801B72">
      <w:pPr>
        <w:pStyle w:val="NoSpacing"/>
        <w:rPr>
          <w:sz w:val="24"/>
          <w:szCs w:val="24"/>
        </w:rPr>
      </w:pP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 xml:space="preserve">A Communications Committee meeting will be scheduled for some time in June to discuss a privacy policy statement.  Exact date will be posted.  Draft of </w:t>
      </w:r>
      <w:r w:rsidRPr="00801B72">
        <w:rPr>
          <w:sz w:val="24"/>
          <w:szCs w:val="24"/>
        </w:rPr>
        <w:t>pol</w:t>
      </w:r>
      <w:r>
        <w:rPr>
          <w:sz w:val="24"/>
          <w:szCs w:val="24"/>
        </w:rPr>
        <w:t>i</w:t>
      </w:r>
      <w:r w:rsidRPr="00801B72">
        <w:rPr>
          <w:sz w:val="24"/>
          <w:szCs w:val="24"/>
        </w:rPr>
        <w:t>cy</w:t>
      </w:r>
      <w:r w:rsidRPr="00801B72">
        <w:rPr>
          <w:sz w:val="24"/>
          <w:szCs w:val="24"/>
        </w:rPr>
        <w:t xml:space="preserve"> will be brought back to the Board for approval.</w:t>
      </w:r>
    </w:p>
    <w:p w:rsidR="00801B72" w:rsidRDefault="00801B72" w:rsidP="00801B72">
      <w:pPr>
        <w:pStyle w:val="NoSpacing"/>
      </w:pPr>
    </w:p>
    <w:p w:rsidR="00720493" w:rsidRPr="00801B72" w:rsidRDefault="00720493" w:rsidP="00801B72">
      <w:pPr>
        <w:pStyle w:val="NoSpacing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Documents:</w:t>
      </w:r>
    </w:p>
    <w:p w:rsidR="00720493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Rules on the agenda</w:t>
      </w:r>
      <w:r w:rsidR="00720493" w:rsidRPr="00801B72">
        <w:rPr>
          <w:sz w:val="24"/>
          <w:szCs w:val="24"/>
        </w:rPr>
        <w:t>.</w:t>
      </w:r>
    </w:p>
    <w:p w:rsidR="00720493" w:rsidRPr="00801B72" w:rsidRDefault="00720493" w:rsidP="00801B72">
      <w:pPr>
        <w:pStyle w:val="NoSpacing"/>
      </w:pPr>
    </w:p>
    <w:p w:rsidR="00720493" w:rsidRPr="00801B72" w:rsidRDefault="00720493" w:rsidP="00801B72">
      <w:pPr>
        <w:pStyle w:val="NoSpacing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Environmental: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The environmental committee will be meeting soon to begin our annual poison ivy and weed spraying on the trails. Weed whacking will also be done on a few overgrown areas.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 xml:space="preserve">Volunteer Bob Vozzola has proposed a plan to possibly assess the turtle population in the upper vernal pool and see if it is feasible to relocate some turtles to </w:t>
      </w:r>
      <w:r w:rsidRPr="00801B72">
        <w:rPr>
          <w:sz w:val="24"/>
          <w:szCs w:val="24"/>
        </w:rPr>
        <w:t>big Walden</w:t>
      </w:r>
      <w:r w:rsidRPr="00801B72">
        <w:rPr>
          <w:sz w:val="24"/>
          <w:szCs w:val="24"/>
        </w:rPr>
        <w:t xml:space="preserve"> </w:t>
      </w:r>
      <w:r w:rsidR="00644BD4" w:rsidRPr="00801B72">
        <w:rPr>
          <w:sz w:val="24"/>
          <w:szCs w:val="24"/>
        </w:rPr>
        <w:t>Pond</w:t>
      </w:r>
      <w:r w:rsidRPr="00801B72">
        <w:rPr>
          <w:sz w:val="24"/>
          <w:szCs w:val="24"/>
        </w:rPr>
        <w:t xml:space="preserve"> because the pool is overgrown with the turtle population.</w:t>
      </w:r>
    </w:p>
    <w:p w:rsidR="00720493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Ongoing work will continue as needed throughout the summer.</w:t>
      </w:r>
    </w:p>
    <w:p w:rsidR="00720493" w:rsidRPr="00801B72" w:rsidRDefault="00720493" w:rsidP="00801B72">
      <w:pPr>
        <w:pStyle w:val="NoSpacing"/>
        <w:rPr>
          <w:sz w:val="24"/>
          <w:szCs w:val="24"/>
        </w:rPr>
      </w:pPr>
    </w:p>
    <w:p w:rsidR="00720493" w:rsidRPr="00801B72" w:rsidRDefault="00720493" w:rsidP="00801B72">
      <w:pPr>
        <w:pStyle w:val="NoSpacing"/>
      </w:pPr>
      <w:r w:rsidRPr="00801B72">
        <w:rPr>
          <w:b/>
          <w:sz w:val="28"/>
          <w:szCs w:val="28"/>
        </w:rPr>
        <w:t>Meeting House</w:t>
      </w:r>
      <w:r w:rsidRPr="00801B72">
        <w:t>:</w:t>
      </w:r>
    </w:p>
    <w:p w:rsidR="00720493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4 rentals in May, 1 set for June, 2 for July.</w:t>
      </w:r>
    </w:p>
    <w:p w:rsidR="00801B72" w:rsidRDefault="00801B72" w:rsidP="00801B72">
      <w:pPr>
        <w:pStyle w:val="NoSpacing"/>
        <w:rPr>
          <w:sz w:val="24"/>
          <w:szCs w:val="24"/>
        </w:rPr>
      </w:pPr>
    </w:p>
    <w:p w:rsidR="00801B72" w:rsidRDefault="00801B72" w:rsidP="00801B7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Social:</w:t>
      </w: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March 28th the egg hunt was held. </w:t>
      </w:r>
      <w:r w:rsidRPr="002A3E1C">
        <w:rPr>
          <w:rFonts w:asciiTheme="minorHAnsi" w:hAnsiTheme="minorHAnsi"/>
          <w:sz w:val="22"/>
          <w:szCs w:val="22"/>
        </w:rPr>
        <w:br/>
      </w:r>
      <w:r w:rsidRPr="002A3E1C">
        <w:rPr>
          <w:rFonts w:asciiTheme="minorHAnsi" w:hAnsiTheme="minorHAnsi"/>
          <w:sz w:val="22"/>
          <w:szCs w:val="22"/>
        </w:rPr>
        <w:br/>
        <w:t>Social Committee assisted with Earth Day by providing reusable sign</w:t>
      </w:r>
      <w:r w:rsidRPr="002A3E1C">
        <w:rPr>
          <w:rFonts w:asciiTheme="minorHAnsi" w:hAnsiTheme="minorHAnsi"/>
          <w:sz w:val="22"/>
          <w:szCs w:val="22"/>
        </w:rPr>
        <w:t>, donuts</w:t>
      </w:r>
      <w:r w:rsidRPr="002A3E1C">
        <w:rPr>
          <w:rFonts w:asciiTheme="minorHAnsi" w:hAnsiTheme="minorHAnsi"/>
          <w:sz w:val="22"/>
          <w:szCs w:val="22"/>
        </w:rPr>
        <w:t xml:space="preserve"> and coffee. It was a pleasure interacting with Glen. </w:t>
      </w:r>
      <w:r w:rsidRPr="002A3E1C">
        <w:rPr>
          <w:rFonts w:asciiTheme="minorHAnsi" w:hAnsiTheme="minorHAnsi"/>
          <w:sz w:val="22"/>
          <w:szCs w:val="22"/>
        </w:rPr>
        <w:br/>
      </w:r>
      <w:r w:rsidRPr="002A3E1C">
        <w:rPr>
          <w:rFonts w:asciiTheme="minorHAnsi" w:hAnsiTheme="minorHAnsi"/>
          <w:sz w:val="22"/>
          <w:szCs w:val="22"/>
        </w:rPr>
        <w:br/>
        <w:t>Paddington movie was shown 5-2-15 </w:t>
      </w:r>
      <w:r w:rsidRPr="002A3E1C">
        <w:rPr>
          <w:rFonts w:asciiTheme="minorHAnsi" w:hAnsiTheme="minorHAnsi"/>
          <w:sz w:val="22"/>
          <w:szCs w:val="22"/>
        </w:rPr>
        <w:br/>
        <w:t>Movie was rented, water and snacks were provided. </w:t>
      </w:r>
      <w:r w:rsidRPr="002A3E1C">
        <w:rPr>
          <w:rFonts w:asciiTheme="minorHAnsi" w:hAnsiTheme="minorHAnsi"/>
          <w:sz w:val="22"/>
          <w:szCs w:val="22"/>
        </w:rPr>
        <w:br/>
      </w:r>
      <w:r w:rsidRPr="002A3E1C">
        <w:rPr>
          <w:rFonts w:asciiTheme="minorHAnsi" w:hAnsiTheme="minorHAnsi"/>
          <w:sz w:val="22"/>
          <w:szCs w:val="22"/>
        </w:rPr>
        <w:br/>
        <w:t>Pool opening was held May 23, 2015</w:t>
      </w:r>
      <w:r w:rsidR="00644BD4">
        <w:rPr>
          <w:rFonts w:asciiTheme="minorHAnsi" w:hAnsiTheme="minorHAnsi"/>
          <w:sz w:val="22"/>
          <w:szCs w:val="22"/>
        </w:rPr>
        <w:t xml:space="preserve"> </w:t>
      </w:r>
      <w:r w:rsidR="00644BD4" w:rsidRPr="002A3E1C">
        <w:rPr>
          <w:rFonts w:asciiTheme="minorHAnsi" w:hAnsiTheme="minorHAnsi"/>
          <w:sz w:val="22"/>
          <w:szCs w:val="22"/>
        </w:rPr>
        <w:t>we</w:t>
      </w:r>
      <w:r w:rsidRPr="002A3E1C">
        <w:rPr>
          <w:rFonts w:asciiTheme="minorHAnsi" w:hAnsiTheme="minorHAnsi"/>
          <w:sz w:val="22"/>
          <w:szCs w:val="22"/>
        </w:rPr>
        <w:t xml:space="preserve"> had 94 RSVP's 100 people showed only one RSVP didn't show.</w:t>
      </w:r>
      <w:r w:rsidRPr="002A3E1C">
        <w:rPr>
          <w:rFonts w:asciiTheme="minorHAnsi" w:hAnsiTheme="minorHAnsi"/>
          <w:sz w:val="22"/>
          <w:szCs w:val="22"/>
        </w:rPr>
        <w:br/>
        <w:t>Catering costs were</w:t>
      </w:r>
      <w:r w:rsidR="00644BD4">
        <w:rPr>
          <w:rFonts w:asciiTheme="minorHAnsi" w:hAnsiTheme="minorHAnsi"/>
          <w:sz w:val="22"/>
          <w:szCs w:val="22"/>
        </w:rPr>
        <w:t xml:space="preserve"> as follows</w:t>
      </w:r>
      <w:bookmarkStart w:id="0" w:name="_GoBack"/>
      <w:bookmarkEnd w:id="0"/>
      <w:r w:rsidR="00644BD4">
        <w:rPr>
          <w:rFonts w:asciiTheme="minorHAnsi" w:hAnsiTheme="minorHAnsi"/>
          <w:sz w:val="22"/>
          <w:szCs w:val="22"/>
        </w:rPr>
        <w:t>:</w:t>
      </w: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lastRenderedPageBreak/>
        <w:br/>
        <w:t>2014 catering cost was $606.20 money paid by 54 attendants (some weren't required to pay) was $398.00.  </w:t>
      </w:r>
      <w:r w:rsidR="00644BD4" w:rsidRPr="002A3E1C">
        <w:rPr>
          <w:rFonts w:asciiTheme="minorHAnsi" w:eastAsia="Times New Roman" w:hAnsiTheme="minorHAnsi"/>
          <w:color w:val="000000"/>
          <w:sz w:val="22"/>
          <w:szCs w:val="22"/>
        </w:rPr>
        <w:t>Catering $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208.20 or 54 divided by $208.20= $3.86 per plate paid by committee.</w:t>
      </w: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2015 catering cost $838.00 money paid by 100 attendants was $598.00.  Catering cost $240.00 or 100 divided by $240.00= $2.40 per plate paid by the committee.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="00644BD4" w:rsidRPr="002A3E1C">
        <w:rPr>
          <w:rFonts w:asciiTheme="minorHAnsi" w:eastAsia="Times New Roman" w:hAnsiTheme="minorHAnsi"/>
          <w:color w:val="000000"/>
          <w:sz w:val="22"/>
          <w:szCs w:val="22"/>
        </w:rPr>
        <w:t>All receipts for a</w:t>
      </w:r>
      <w:r w:rsidR="00644BD4">
        <w:rPr>
          <w:rFonts w:asciiTheme="minorHAnsi" w:eastAsia="Times New Roman" w:hAnsiTheme="minorHAnsi"/>
          <w:color w:val="000000"/>
          <w:sz w:val="22"/>
          <w:szCs w:val="22"/>
        </w:rPr>
        <w:t>ll events have been paid except</w:t>
      </w:r>
      <w:r w:rsidR="00644BD4" w:rsidRPr="002A3E1C">
        <w:rPr>
          <w:rFonts w:asciiTheme="minorHAnsi" w:eastAsia="Times New Roman" w:hAnsiTheme="minorHAnsi"/>
          <w:color w:val="000000"/>
          <w:sz w:val="22"/>
          <w:szCs w:val="22"/>
        </w:rPr>
        <w:t xml:space="preserve"> for one person Kathy L. for Pool opening event. </w:t>
      </w:r>
    </w:p>
    <w:p w:rsidR="00801B72" w:rsidRPr="002A3E1C" w:rsidRDefault="00801B72" w:rsidP="00801B72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Chris has advanced $1,000.00 to the committee in 2015, and balance after all receipts paid except for Kathy L's is $495.97. 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I have started an email account for committee 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hyperlink r:id="rId5" w:tgtFrame="_blank" w:history="1">
        <w:r w:rsidRPr="002A3E1C">
          <w:rPr>
            <w:rStyle w:val="Hyperlink"/>
            <w:rFonts w:asciiTheme="minorHAnsi" w:eastAsia="Times New Roman" w:hAnsiTheme="minorHAnsi"/>
            <w:sz w:val="22"/>
            <w:szCs w:val="22"/>
          </w:rPr>
          <w:t>waldenwoodssocial1@yahoo.com</w:t>
        </w:r>
      </w:hyperlink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I'll provide temporary password to committee they can change if they wish to pursue use of the account. 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This will allow someone a new place to RSVP and send photos, and will provide a location to send and temp store receipts notes and such. </w:t>
      </w:r>
    </w:p>
    <w:p w:rsidR="00801B72" w:rsidRPr="002A3E1C" w:rsidRDefault="00801B72" w:rsidP="00801B72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I have photos from the pool opening and I'll forward those to Peter for consideration for display on the website.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I have resigned from committee. </w:t>
      </w:r>
    </w:p>
    <w:p w:rsidR="00801B72" w:rsidRPr="002A3E1C" w:rsidRDefault="00801B72" w:rsidP="00801B72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I will be scanning the receipts and forwarding to the email and I'll let Chris know who I drop the balance of the money and the Meeting house key to, I'm hoping to have this done by the end of the week.  </w:t>
      </w:r>
    </w:p>
    <w:p w:rsidR="00801B72" w:rsidRPr="002A3E1C" w:rsidRDefault="00801B72" w:rsidP="00801B72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801B72" w:rsidRPr="002A3E1C" w:rsidRDefault="00801B72" w:rsidP="00801B72">
      <w:pPr>
        <w:rPr>
          <w:rFonts w:asciiTheme="minorHAnsi" w:eastAsia="Times New Roman" w:hAnsiTheme="minorHAnsi"/>
          <w:sz w:val="22"/>
          <w:szCs w:val="22"/>
        </w:rPr>
      </w:pPr>
      <w:r w:rsidRPr="002A3E1C">
        <w:rPr>
          <w:rFonts w:asciiTheme="minorHAnsi" w:eastAsia="Times New Roman" w:hAnsiTheme="minorHAnsi"/>
          <w:color w:val="000000"/>
          <w:sz w:val="22"/>
          <w:szCs w:val="22"/>
        </w:rPr>
        <w:t>Thank you for allowing me to volunteer. </w:t>
      </w:r>
      <w:r w:rsidRPr="002A3E1C">
        <w:rPr>
          <w:rFonts w:asciiTheme="minorHAnsi" w:eastAsia="Times New Roman" w:hAnsiTheme="minorHAnsi"/>
          <w:color w:val="000000"/>
          <w:sz w:val="22"/>
          <w:szCs w:val="22"/>
        </w:rPr>
        <w:br/>
        <w:t>Stephanie McKinney </w:t>
      </w:r>
    </w:p>
    <w:p w:rsidR="00801B72" w:rsidRPr="00801B72" w:rsidRDefault="00801B72" w:rsidP="00801B72">
      <w:pPr>
        <w:pStyle w:val="NoSpacing"/>
        <w:rPr>
          <w:sz w:val="24"/>
          <w:szCs w:val="24"/>
        </w:rPr>
      </w:pPr>
    </w:p>
    <w:p w:rsidR="00720493" w:rsidRPr="00801B72" w:rsidRDefault="00720493" w:rsidP="00801B72">
      <w:pPr>
        <w:pStyle w:val="NoSpacing"/>
        <w:rPr>
          <w:b/>
          <w:sz w:val="28"/>
          <w:szCs w:val="28"/>
        </w:rPr>
      </w:pPr>
      <w:r w:rsidRPr="00801B72">
        <w:rPr>
          <w:b/>
          <w:sz w:val="28"/>
          <w:szCs w:val="28"/>
        </w:rPr>
        <w:t>Welcome:</w:t>
      </w:r>
    </w:p>
    <w:p w:rsidR="00801B72" w:rsidRDefault="00720493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 xml:space="preserve">Welcome letter sent: </w:t>
      </w:r>
      <w:r w:rsidR="00801B72" w:rsidRPr="00801B72">
        <w:rPr>
          <w:sz w:val="24"/>
          <w:szCs w:val="24"/>
        </w:rPr>
        <w:t xml:space="preserve">1 Townhome renter.  </w:t>
      </w:r>
    </w:p>
    <w:p w:rsid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Visits: 3; 1 Townhome renter, 2 Village</w:t>
      </w:r>
      <w:r>
        <w:rPr>
          <w:sz w:val="24"/>
          <w:szCs w:val="24"/>
        </w:rPr>
        <w:t xml:space="preserve"> -</w:t>
      </w:r>
      <w:r w:rsidRPr="00801B72">
        <w:rPr>
          <w:sz w:val="24"/>
          <w:szCs w:val="24"/>
        </w:rPr>
        <w:t xml:space="preserve"> </w:t>
      </w:r>
      <w:r>
        <w:rPr>
          <w:sz w:val="24"/>
          <w:szCs w:val="24"/>
        </w:rPr>
        <w:t>1 owner &amp; 1 renter.</w:t>
      </w:r>
    </w:p>
    <w:p w:rsidR="00720493" w:rsidRPr="00801B72" w:rsidRDefault="00801B72" w:rsidP="00801B72">
      <w:pPr>
        <w:pStyle w:val="NoSpacing"/>
        <w:rPr>
          <w:sz w:val="24"/>
          <w:szCs w:val="24"/>
        </w:rPr>
      </w:pPr>
      <w:r w:rsidRPr="00801B72">
        <w:rPr>
          <w:sz w:val="24"/>
          <w:szCs w:val="24"/>
        </w:rPr>
        <w:t>Identified Visits to be made: 2; 1 Townhome renter, 1 Village owner.</w:t>
      </w:r>
    </w:p>
    <w:sectPr w:rsidR="00720493" w:rsidRPr="00801B72" w:rsidSect="00801B7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3"/>
    <w:rsid w:val="002A3E1C"/>
    <w:rsid w:val="00620283"/>
    <w:rsid w:val="00644BD4"/>
    <w:rsid w:val="00720493"/>
    <w:rsid w:val="00801B72"/>
    <w:rsid w:val="008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2049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493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01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2049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493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0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denwoodssocial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Mumford</dc:creator>
  <cp:lastModifiedBy>Michele Mumford</cp:lastModifiedBy>
  <cp:revision>4</cp:revision>
  <dcterms:created xsi:type="dcterms:W3CDTF">2015-05-27T14:01:00Z</dcterms:created>
  <dcterms:modified xsi:type="dcterms:W3CDTF">2015-05-27T14:14:00Z</dcterms:modified>
</cp:coreProperties>
</file>