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81F" w14:textId="17462146"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9A9FB73"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49202A9E" w14:textId="77777777" w:rsidR="007971B8" w:rsidRDefault="007971B8">
      <w:pPr>
        <w:widowControl w:val="0"/>
        <w:autoSpaceDE w:val="0"/>
        <w:autoSpaceDN w:val="0"/>
        <w:adjustRightInd w:val="0"/>
        <w:rPr>
          <w:rFonts w:ascii="Arial" w:hAnsi="Arial" w:cs="Arial"/>
        </w:rPr>
      </w:pPr>
    </w:p>
    <w:p w14:paraId="720FBFF2" w14:textId="77777777" w:rsidR="008A721F" w:rsidRPr="008A721F" w:rsidRDefault="008A721F">
      <w:pPr>
        <w:widowControl w:val="0"/>
        <w:autoSpaceDE w:val="0"/>
        <w:autoSpaceDN w:val="0"/>
        <w:adjustRightInd w:val="0"/>
        <w:rPr>
          <w:rFonts w:ascii="Arial" w:hAnsi="Arial" w:cs="Arial"/>
        </w:rPr>
      </w:pPr>
    </w:p>
    <w:p w14:paraId="61438ADE" w14:textId="7628F48C"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C568B8">
        <w:rPr>
          <w:rFonts w:ascii="Arial" w:hAnsi="Arial" w:cs="Arial"/>
        </w:rPr>
        <w:t xml:space="preserve">June </w:t>
      </w:r>
      <w:r w:rsidR="00DE0884">
        <w:rPr>
          <w:rFonts w:ascii="Arial" w:hAnsi="Arial" w:cs="Arial"/>
        </w:rPr>
        <w:t>30</w:t>
      </w:r>
      <w:r w:rsidR="007335C9">
        <w:rPr>
          <w:rFonts w:ascii="Arial" w:hAnsi="Arial" w:cs="Arial"/>
        </w:rPr>
        <w:t>, 2021</w:t>
      </w:r>
    </w:p>
    <w:p w14:paraId="77334C79" w14:textId="77777777" w:rsidR="008A721F" w:rsidRPr="008A721F" w:rsidRDefault="008A721F">
      <w:pPr>
        <w:widowControl w:val="0"/>
        <w:autoSpaceDE w:val="0"/>
        <w:autoSpaceDN w:val="0"/>
        <w:adjustRightInd w:val="0"/>
        <w:rPr>
          <w:rFonts w:ascii="Arial" w:hAnsi="Arial" w:cs="Arial"/>
        </w:rPr>
      </w:pPr>
    </w:p>
    <w:p w14:paraId="0609B865" w14:textId="4EEFC7D5"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C63ECA">
        <w:rPr>
          <w:rFonts w:ascii="Arial" w:hAnsi="Arial" w:cs="Arial"/>
        </w:rPr>
        <w:t>APPROVED</w:t>
      </w:r>
      <w:r w:rsidR="006901F2">
        <w:rPr>
          <w:rFonts w:ascii="Arial" w:hAnsi="Arial" w:cs="Arial"/>
        </w:rPr>
        <w:t xml:space="preserve"> </w:t>
      </w:r>
      <w:r w:rsidR="00E6563E">
        <w:rPr>
          <w:rFonts w:ascii="Arial" w:hAnsi="Arial" w:cs="Arial"/>
        </w:rPr>
        <w:t>(</w:t>
      </w:r>
      <w:r w:rsidR="00C63ECA">
        <w:rPr>
          <w:rFonts w:ascii="Arial" w:hAnsi="Arial" w:cs="Arial"/>
        </w:rPr>
        <w:t>8/7</w:t>
      </w:r>
      <w:r w:rsidR="000241E3">
        <w:rPr>
          <w:rFonts w:ascii="Arial" w:hAnsi="Arial" w:cs="Arial"/>
        </w:rPr>
        <w:t>/202</w:t>
      </w:r>
      <w:r w:rsidR="007335C9">
        <w:rPr>
          <w:rFonts w:ascii="Arial" w:hAnsi="Arial" w:cs="Arial"/>
        </w:rPr>
        <w:t>1</w:t>
      </w:r>
      <w:r w:rsidR="00E6563E">
        <w:rPr>
          <w:rFonts w:ascii="Arial" w:hAnsi="Arial" w:cs="Arial"/>
        </w:rPr>
        <w:t>)</w:t>
      </w:r>
    </w:p>
    <w:p w14:paraId="3DF3A6AD" w14:textId="77777777" w:rsidR="008A721F" w:rsidRDefault="008A721F">
      <w:pPr>
        <w:widowControl w:val="0"/>
        <w:autoSpaceDE w:val="0"/>
        <w:autoSpaceDN w:val="0"/>
        <w:adjustRightInd w:val="0"/>
      </w:pPr>
    </w:p>
    <w:p w14:paraId="474E063A"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1751AE92" w14:textId="77777777" w:rsidR="008A721F" w:rsidRDefault="008A721F" w:rsidP="008A721F">
      <w:pPr>
        <w:widowControl w:val="0"/>
        <w:autoSpaceDE w:val="0"/>
        <w:autoSpaceDN w:val="0"/>
        <w:adjustRightInd w:val="0"/>
        <w:ind w:left="720"/>
        <w:rPr>
          <w:rFonts w:ascii="Arial" w:hAnsi="Arial" w:cs="Arial"/>
          <w:b/>
          <w:bCs/>
        </w:rPr>
      </w:pPr>
    </w:p>
    <w:p w14:paraId="33A2E62A" w14:textId="63D5674A"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956F42">
        <w:rPr>
          <w:rFonts w:ascii="Arial" w:hAnsi="Arial" w:cs="Arial"/>
          <w:bCs/>
        </w:rPr>
        <w:t>Dostal,</w:t>
      </w:r>
      <w:r w:rsidR="00480E25">
        <w:rPr>
          <w:rFonts w:ascii="Arial" w:hAnsi="Arial" w:cs="Arial"/>
          <w:bCs/>
        </w:rPr>
        <w:t xml:space="preserve"> </w:t>
      </w:r>
      <w:r w:rsidR="008E7E0E">
        <w:rPr>
          <w:rFonts w:ascii="Arial" w:hAnsi="Arial" w:cs="Arial"/>
          <w:bCs/>
        </w:rPr>
        <w:t>Patel</w:t>
      </w:r>
      <w:r w:rsidR="007335C9">
        <w:rPr>
          <w:rFonts w:ascii="Arial" w:hAnsi="Arial" w:cs="Arial"/>
          <w:bCs/>
        </w:rPr>
        <w:t>, Schuck, D</w:t>
      </w:r>
      <w:r w:rsidR="00E672D9">
        <w:rPr>
          <w:rFonts w:ascii="Arial" w:hAnsi="Arial" w:cs="Arial"/>
          <w:bCs/>
        </w:rPr>
        <w:t>evlin</w:t>
      </w:r>
      <w:r w:rsidR="007F165F">
        <w:rPr>
          <w:rFonts w:ascii="Arial" w:hAnsi="Arial" w:cs="Arial"/>
          <w:bCs/>
        </w:rPr>
        <w:t>,</w:t>
      </w:r>
      <w:r w:rsidR="00480E25">
        <w:rPr>
          <w:rFonts w:ascii="Arial" w:hAnsi="Arial" w:cs="Arial"/>
          <w:bCs/>
        </w:rPr>
        <w:t xml:space="preserve"> </w:t>
      </w:r>
      <w:r w:rsidR="007F165F">
        <w:rPr>
          <w:rFonts w:ascii="Arial" w:hAnsi="Arial" w:cs="Arial"/>
          <w:bCs/>
        </w:rPr>
        <w:t>Raupach</w:t>
      </w:r>
      <w:r w:rsidR="00480E25">
        <w:rPr>
          <w:rFonts w:ascii="Arial" w:hAnsi="Arial" w:cs="Arial"/>
          <w:bCs/>
        </w:rPr>
        <w:t xml:space="preserve">, </w:t>
      </w:r>
      <w:r w:rsidR="00480E25" w:rsidRPr="00480E25">
        <w:rPr>
          <w:rFonts w:ascii="Arial" w:hAnsi="Arial" w:cs="Arial"/>
          <w:bCs/>
        </w:rPr>
        <w:t>Yalamanchili</w:t>
      </w:r>
      <w:r w:rsidR="00C568B8">
        <w:rPr>
          <w:rFonts w:ascii="Arial" w:hAnsi="Arial" w:cs="Arial"/>
          <w:bCs/>
        </w:rPr>
        <w:t>,</w:t>
      </w:r>
      <w:r w:rsidR="00C568B8" w:rsidRPr="00C568B8">
        <w:rPr>
          <w:rFonts w:ascii="Arial" w:hAnsi="Arial" w:cs="Arial"/>
          <w:bCs/>
        </w:rPr>
        <w:t xml:space="preserve"> Pelc-Faszcza</w:t>
      </w:r>
      <w:r w:rsidR="00DE0884">
        <w:rPr>
          <w:rFonts w:ascii="Arial" w:hAnsi="Arial" w:cs="Arial"/>
          <w:bCs/>
        </w:rPr>
        <w:t xml:space="preserve"> (arrived 7:50PM)</w:t>
      </w:r>
      <w:r w:rsidR="00C568B8" w:rsidRPr="00C568B8">
        <w:rPr>
          <w:rFonts w:ascii="Arial" w:hAnsi="Arial" w:cs="Arial"/>
          <w:bCs/>
        </w:rPr>
        <w:t>,</w:t>
      </w:r>
      <w:r w:rsidR="00DE0884">
        <w:rPr>
          <w:rFonts w:ascii="Arial" w:hAnsi="Arial" w:cs="Arial"/>
          <w:bCs/>
        </w:rPr>
        <w:t xml:space="preserve"> Dange</w:t>
      </w:r>
    </w:p>
    <w:p w14:paraId="0B64ABE8" w14:textId="77777777" w:rsidR="00E6563E" w:rsidRPr="006A6549" w:rsidRDefault="00E6563E" w:rsidP="00E6563E">
      <w:pPr>
        <w:widowControl w:val="0"/>
        <w:autoSpaceDE w:val="0"/>
        <w:autoSpaceDN w:val="0"/>
        <w:adjustRightInd w:val="0"/>
        <w:ind w:left="3780" w:hanging="3060"/>
        <w:rPr>
          <w:rFonts w:ascii="Arial" w:hAnsi="Arial" w:cs="Arial"/>
        </w:rPr>
      </w:pPr>
    </w:p>
    <w:p w14:paraId="3023A42C" w14:textId="04046AEA"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sidR="007335C9">
        <w:rPr>
          <w:rFonts w:ascii="Arial" w:hAnsi="Arial" w:cs="Arial"/>
          <w:b/>
        </w:rPr>
        <w:t xml:space="preserve"> </w:t>
      </w:r>
      <w:r w:rsidR="007335C9">
        <w:rPr>
          <w:rFonts w:ascii="Arial" w:hAnsi="Arial" w:cs="Arial"/>
          <w:b/>
        </w:rPr>
        <w:tab/>
      </w:r>
      <w:r w:rsidR="00DE0884">
        <w:rPr>
          <w:rFonts w:ascii="Arial" w:hAnsi="Arial" w:cs="Arial"/>
          <w:bCs/>
        </w:rPr>
        <w:t>Lattimer, Onessimo, Rosario</w:t>
      </w:r>
    </w:p>
    <w:p w14:paraId="625DEAFF" w14:textId="77777777" w:rsidR="007971B8" w:rsidRDefault="007971B8" w:rsidP="008A721F">
      <w:pPr>
        <w:widowControl w:val="0"/>
        <w:autoSpaceDE w:val="0"/>
        <w:autoSpaceDN w:val="0"/>
        <w:adjustRightInd w:val="0"/>
        <w:ind w:left="3780" w:hanging="3060"/>
        <w:rPr>
          <w:rFonts w:ascii="Arial" w:hAnsi="Arial" w:cs="Arial"/>
          <w:bCs/>
        </w:rPr>
      </w:pPr>
    </w:p>
    <w:p w14:paraId="3CE8D1AF" w14:textId="5CE02776" w:rsidR="007971B8" w:rsidRPr="006A6549" w:rsidRDefault="008A721F" w:rsidP="00D921C8">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AC10821" w14:textId="77777777" w:rsidR="007971B8" w:rsidRPr="006A6549" w:rsidRDefault="007971B8">
      <w:pPr>
        <w:widowControl w:val="0"/>
        <w:autoSpaceDE w:val="0"/>
        <w:autoSpaceDN w:val="0"/>
        <w:adjustRightInd w:val="0"/>
        <w:rPr>
          <w:rFonts w:ascii="Arial" w:hAnsi="Arial" w:cs="Arial"/>
        </w:rPr>
      </w:pPr>
    </w:p>
    <w:p w14:paraId="6A61C6DB"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416BCD7" w14:textId="77777777" w:rsidR="008A721F" w:rsidRDefault="008A721F" w:rsidP="008A721F">
      <w:pPr>
        <w:widowControl w:val="0"/>
        <w:autoSpaceDE w:val="0"/>
        <w:autoSpaceDN w:val="0"/>
        <w:adjustRightInd w:val="0"/>
        <w:ind w:left="360"/>
        <w:rPr>
          <w:rFonts w:ascii="Arial" w:hAnsi="Arial" w:cs="Arial"/>
          <w:b/>
          <w:bCs/>
        </w:rPr>
      </w:pPr>
    </w:p>
    <w:p w14:paraId="3757528E" w14:textId="61E0D75A" w:rsidR="007971B8" w:rsidRDefault="00E22026" w:rsidP="008A721F">
      <w:pPr>
        <w:widowControl w:val="0"/>
        <w:autoSpaceDE w:val="0"/>
        <w:autoSpaceDN w:val="0"/>
        <w:adjustRightInd w:val="0"/>
        <w:ind w:left="360"/>
        <w:rPr>
          <w:rFonts w:ascii="Arial" w:hAnsi="Arial" w:cs="Arial"/>
        </w:rPr>
      </w:pPr>
      <w:r>
        <w:rPr>
          <w:rFonts w:ascii="Arial" w:hAnsi="Arial" w:cs="Arial"/>
        </w:rPr>
        <w:t xml:space="preserve">Director </w:t>
      </w:r>
      <w:r w:rsidR="00DE0884">
        <w:rPr>
          <w:rFonts w:ascii="Arial" w:hAnsi="Arial" w:cs="Arial"/>
        </w:rPr>
        <w:t>Devlin</w:t>
      </w:r>
      <w:r w:rsidR="007971B8" w:rsidRPr="006A6549">
        <w:rPr>
          <w:rFonts w:ascii="Arial" w:hAnsi="Arial" w:cs="Arial"/>
        </w:rPr>
        <w:t xml:space="preserve"> called the meeting to order at </w:t>
      </w:r>
      <w:r w:rsidR="007A6902" w:rsidRPr="006A6549">
        <w:rPr>
          <w:rFonts w:ascii="Arial" w:hAnsi="Arial" w:cs="Arial"/>
        </w:rPr>
        <w:t>7:</w:t>
      </w:r>
      <w:r w:rsidR="00D84284">
        <w:rPr>
          <w:rFonts w:ascii="Arial" w:hAnsi="Arial" w:cs="Arial"/>
        </w:rPr>
        <w:t>0</w:t>
      </w:r>
      <w:r w:rsidR="00DE0884">
        <w:rPr>
          <w:rFonts w:ascii="Arial" w:hAnsi="Arial" w:cs="Arial"/>
        </w:rPr>
        <w:t>8</w:t>
      </w:r>
      <w:r w:rsidR="007A6902" w:rsidRPr="006A6549">
        <w:rPr>
          <w:rFonts w:ascii="Arial" w:hAnsi="Arial" w:cs="Arial"/>
        </w:rPr>
        <w:t xml:space="preserve"> PM.</w:t>
      </w:r>
      <w:r w:rsidR="001115C4">
        <w:rPr>
          <w:rFonts w:ascii="Arial" w:hAnsi="Arial" w:cs="Arial"/>
        </w:rPr>
        <w:t xml:space="preserve">  </w:t>
      </w:r>
    </w:p>
    <w:p w14:paraId="2C06F23F" w14:textId="77777777" w:rsidR="007971B8" w:rsidRPr="006A6549" w:rsidRDefault="007971B8">
      <w:pPr>
        <w:widowControl w:val="0"/>
        <w:autoSpaceDE w:val="0"/>
        <w:autoSpaceDN w:val="0"/>
        <w:adjustRightInd w:val="0"/>
        <w:rPr>
          <w:rFonts w:ascii="Arial" w:hAnsi="Arial" w:cs="Arial"/>
        </w:rPr>
      </w:pPr>
    </w:p>
    <w:p w14:paraId="7D6D8281" w14:textId="37F5CD0D" w:rsidR="00E84576" w:rsidRDefault="00457952" w:rsidP="00022EB5">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sidR="00A75603">
        <w:rPr>
          <w:rFonts w:ascii="Arial" w:hAnsi="Arial" w:cs="Arial"/>
          <w:b/>
          <w:bCs/>
        </w:rPr>
        <w:t xml:space="preserve">PRECEDING </w:t>
      </w:r>
      <w:r>
        <w:rPr>
          <w:rFonts w:ascii="Arial" w:hAnsi="Arial" w:cs="Arial"/>
          <w:b/>
          <w:bCs/>
        </w:rPr>
        <w:t>M</w:t>
      </w:r>
      <w:r w:rsidRPr="006A6549">
        <w:rPr>
          <w:rFonts w:ascii="Arial" w:hAnsi="Arial" w:cs="Arial"/>
          <w:b/>
          <w:bCs/>
        </w:rPr>
        <w:t>INUTES</w:t>
      </w:r>
      <w:r w:rsidR="007971B8" w:rsidRPr="006A6549">
        <w:rPr>
          <w:rFonts w:ascii="Arial" w:hAnsi="Arial" w:cs="Arial"/>
          <w:b/>
          <w:bCs/>
        </w:rPr>
        <w:t xml:space="preserve">: </w:t>
      </w:r>
      <w:r w:rsidR="00022EB5">
        <w:rPr>
          <w:rFonts w:ascii="Arial" w:hAnsi="Arial" w:cs="Arial"/>
          <w:b/>
          <w:bCs/>
        </w:rPr>
        <w:t xml:space="preserve">  </w:t>
      </w:r>
      <w:r w:rsidR="00C568B8" w:rsidRPr="00C568B8">
        <w:rPr>
          <w:rFonts w:ascii="Arial" w:hAnsi="Arial" w:cs="Arial"/>
          <w:b/>
          <w:bCs/>
        </w:rPr>
        <w:t xml:space="preserve">MOTION </w:t>
      </w:r>
      <w:r w:rsidR="00C568B8">
        <w:rPr>
          <w:rFonts w:ascii="Arial" w:hAnsi="Arial" w:cs="Arial"/>
        </w:rPr>
        <w:t xml:space="preserve">to approve the Minutes from the </w:t>
      </w:r>
      <w:r w:rsidR="00DE0884">
        <w:rPr>
          <w:rFonts w:ascii="Arial" w:hAnsi="Arial" w:cs="Arial"/>
        </w:rPr>
        <w:t>June 2</w:t>
      </w:r>
      <w:r w:rsidR="00C568B8">
        <w:rPr>
          <w:rFonts w:ascii="Arial" w:hAnsi="Arial" w:cs="Arial"/>
        </w:rPr>
        <w:t xml:space="preserve">, </w:t>
      </w:r>
      <w:r w:rsidR="00CA1C54">
        <w:rPr>
          <w:rFonts w:ascii="Arial" w:hAnsi="Arial" w:cs="Arial"/>
        </w:rPr>
        <w:t>2021,</w:t>
      </w:r>
      <w:r w:rsidR="00C568B8">
        <w:rPr>
          <w:rFonts w:ascii="Arial" w:hAnsi="Arial" w:cs="Arial"/>
        </w:rPr>
        <w:t xml:space="preserve"> meeting by Director </w:t>
      </w:r>
      <w:r w:rsidR="00DE0884">
        <w:rPr>
          <w:rFonts w:ascii="Arial" w:hAnsi="Arial" w:cs="Arial"/>
        </w:rPr>
        <w:t>Devlin</w:t>
      </w:r>
      <w:r w:rsidR="00C568B8">
        <w:rPr>
          <w:rFonts w:ascii="Arial" w:hAnsi="Arial" w:cs="Arial"/>
        </w:rPr>
        <w:t xml:space="preserve"> with a second by Director D</w:t>
      </w:r>
      <w:r w:rsidR="00DE0884">
        <w:rPr>
          <w:rFonts w:ascii="Arial" w:hAnsi="Arial" w:cs="Arial"/>
        </w:rPr>
        <w:t>ostal</w:t>
      </w:r>
      <w:r w:rsidR="00C568B8">
        <w:rPr>
          <w:rFonts w:ascii="Arial" w:hAnsi="Arial" w:cs="Arial"/>
        </w:rPr>
        <w:t xml:space="preserve"> </w:t>
      </w:r>
      <w:r w:rsidR="00F94FF2" w:rsidRPr="00F94FF2">
        <w:rPr>
          <w:rFonts w:ascii="Arial" w:hAnsi="Arial" w:cs="Arial"/>
        </w:rPr>
        <w:t>PASSED</w:t>
      </w:r>
    </w:p>
    <w:p w14:paraId="7F814335" w14:textId="77777777" w:rsidR="00DE0884" w:rsidRPr="00DE0884" w:rsidRDefault="00DE0884" w:rsidP="00DE0884">
      <w:pPr>
        <w:widowControl w:val="0"/>
        <w:autoSpaceDE w:val="0"/>
        <w:autoSpaceDN w:val="0"/>
        <w:adjustRightInd w:val="0"/>
        <w:ind w:left="360"/>
        <w:rPr>
          <w:rFonts w:ascii="Arial" w:hAnsi="Arial" w:cs="Arial"/>
          <w:b/>
          <w:bCs/>
        </w:rPr>
      </w:pPr>
    </w:p>
    <w:p w14:paraId="5AB2C473" w14:textId="17AEBB88" w:rsidR="00DE0884" w:rsidRPr="00DE0884" w:rsidRDefault="00DE0884" w:rsidP="00DE0884">
      <w:pPr>
        <w:widowControl w:val="0"/>
        <w:autoSpaceDE w:val="0"/>
        <w:autoSpaceDN w:val="0"/>
        <w:adjustRightInd w:val="0"/>
        <w:ind w:left="360"/>
        <w:rPr>
          <w:rFonts w:ascii="Arial" w:hAnsi="Arial" w:cs="Arial"/>
        </w:rPr>
      </w:pPr>
      <w:r w:rsidRPr="00DE0884">
        <w:rPr>
          <w:rFonts w:ascii="Arial" w:hAnsi="Arial" w:cs="Arial"/>
        </w:rPr>
        <w:t xml:space="preserve">Director Schuck requested that the format of the motion in the May Minutes under Amenities, be clarified so it is clear who made the motion.  Ms. Daly, the stenographer, explained that the format of the motions in the minutes has remained the same for the last several years </w:t>
      </w:r>
      <w:proofErr w:type="gramStart"/>
      <w:r w:rsidRPr="00DE0884">
        <w:rPr>
          <w:rFonts w:ascii="Arial" w:hAnsi="Arial" w:cs="Arial"/>
        </w:rPr>
        <w:t>and also</w:t>
      </w:r>
      <w:proofErr w:type="gramEnd"/>
      <w:r w:rsidRPr="00DE0884">
        <w:rPr>
          <w:rFonts w:ascii="Arial" w:hAnsi="Arial" w:cs="Arial"/>
        </w:rPr>
        <w:t xml:space="preserve"> follows standard formatting procedures. No changes were required.</w:t>
      </w:r>
    </w:p>
    <w:p w14:paraId="6D347F2E" w14:textId="77777777" w:rsidR="00457952" w:rsidRDefault="00457952" w:rsidP="008A721F">
      <w:pPr>
        <w:widowControl w:val="0"/>
        <w:autoSpaceDE w:val="0"/>
        <w:autoSpaceDN w:val="0"/>
        <w:adjustRightInd w:val="0"/>
        <w:ind w:left="360"/>
        <w:rPr>
          <w:rFonts w:ascii="Arial" w:hAnsi="Arial" w:cs="Arial"/>
        </w:rPr>
      </w:pPr>
    </w:p>
    <w:p w14:paraId="11FFEC58" w14:textId="6ECD5BEA" w:rsidR="00457952" w:rsidRDefault="00457952" w:rsidP="00094129">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002E2114" w:rsidRPr="009C02AB">
        <w:rPr>
          <w:rFonts w:ascii="Arial" w:hAnsi="Arial" w:cs="Arial"/>
          <w:b/>
          <w:bCs/>
        </w:rPr>
        <w:t>:</w:t>
      </w:r>
      <w:r w:rsidRPr="009C02AB">
        <w:rPr>
          <w:rFonts w:ascii="Arial" w:hAnsi="Arial" w:cs="Arial"/>
          <w:b/>
          <w:bCs/>
        </w:rPr>
        <w:tab/>
      </w:r>
      <w:r w:rsidR="00022EB5">
        <w:rPr>
          <w:rFonts w:ascii="Arial" w:hAnsi="Arial" w:cs="Arial"/>
          <w:b/>
          <w:bCs/>
        </w:rPr>
        <w:t xml:space="preserve"> </w:t>
      </w:r>
      <w:r w:rsidR="00480E25">
        <w:rPr>
          <w:rFonts w:ascii="Arial" w:hAnsi="Arial" w:cs="Arial"/>
          <w:bCs/>
        </w:rPr>
        <w:t>Director Yalamanchili</w:t>
      </w:r>
      <w:r w:rsidR="00E672D9">
        <w:rPr>
          <w:rFonts w:ascii="Arial" w:hAnsi="Arial" w:cs="Arial"/>
          <w:bCs/>
        </w:rPr>
        <w:t xml:space="preserve"> </w:t>
      </w:r>
      <w:r w:rsidR="001C4CB5">
        <w:rPr>
          <w:rFonts w:ascii="Arial" w:hAnsi="Arial" w:cs="Arial"/>
          <w:bCs/>
        </w:rPr>
        <w:t>reviewed the financials for each council and the conservancy as provided by Elite.</w:t>
      </w:r>
      <w:r w:rsidR="00356AC6">
        <w:rPr>
          <w:rFonts w:ascii="Arial" w:hAnsi="Arial" w:cs="Arial"/>
          <w:bCs/>
        </w:rPr>
        <w:t xml:space="preserve">  </w:t>
      </w:r>
      <w:r w:rsidR="00480E25">
        <w:rPr>
          <w:rFonts w:ascii="Arial" w:hAnsi="Arial" w:cs="Arial"/>
          <w:bCs/>
        </w:rPr>
        <w:t xml:space="preserve">Mr. Kohnle </w:t>
      </w:r>
      <w:r w:rsidR="002B5EAC">
        <w:rPr>
          <w:rFonts w:ascii="Arial" w:hAnsi="Arial" w:cs="Arial"/>
          <w:bCs/>
        </w:rPr>
        <w:t>further reviewed these numbers.</w:t>
      </w:r>
      <w:r w:rsidR="00F94FF2">
        <w:rPr>
          <w:rFonts w:ascii="Arial" w:hAnsi="Arial" w:cs="Arial"/>
          <w:bCs/>
        </w:rPr>
        <w:t xml:space="preserve">  </w:t>
      </w:r>
      <w:r w:rsidR="00F94FF2" w:rsidRPr="00F94FF2">
        <w:rPr>
          <w:rFonts w:ascii="Arial" w:hAnsi="Arial" w:cs="Arial"/>
          <w:b/>
        </w:rPr>
        <w:t>MOTION</w:t>
      </w:r>
      <w:r w:rsidR="00F94FF2">
        <w:rPr>
          <w:rFonts w:ascii="Arial" w:hAnsi="Arial" w:cs="Arial"/>
          <w:bCs/>
        </w:rPr>
        <w:t xml:space="preserve"> to approve the financial report by Director Devlin with a second by Director Patel PASSED</w:t>
      </w:r>
    </w:p>
    <w:p w14:paraId="35A2631C" w14:textId="77777777" w:rsidR="00673C4B" w:rsidRDefault="00673C4B" w:rsidP="00673C4B">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22026" w14:paraId="232954B9" w14:textId="77777777" w:rsidTr="001C4CB5">
        <w:tc>
          <w:tcPr>
            <w:tcW w:w="2491" w:type="dxa"/>
          </w:tcPr>
          <w:p w14:paraId="07F76F4E" w14:textId="466AE3B1"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3A75BA8F" w14:textId="2E036779"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182D4C4" w14:textId="4970D7DB" w:rsidR="00E22026" w:rsidRDefault="00333B6F" w:rsidP="00E22026">
            <w:pPr>
              <w:widowControl w:val="0"/>
              <w:autoSpaceDE w:val="0"/>
              <w:autoSpaceDN w:val="0"/>
              <w:adjustRightInd w:val="0"/>
              <w:rPr>
                <w:rFonts w:ascii="Arial" w:hAnsi="Arial" w:cs="Arial"/>
                <w:bCs/>
              </w:rPr>
            </w:pPr>
            <w:r w:rsidRPr="007921F5">
              <w:rPr>
                <w:rFonts w:ascii="Arial" w:hAnsi="Arial" w:cs="Arial"/>
                <w:bCs/>
              </w:rPr>
              <w:t>$</w:t>
            </w:r>
            <w:r w:rsidR="002B5EAC">
              <w:rPr>
                <w:rFonts w:ascii="Arial" w:hAnsi="Arial" w:cs="Arial"/>
                <w:bCs/>
              </w:rPr>
              <w:t>23,667.26</w:t>
            </w:r>
          </w:p>
        </w:tc>
      </w:tr>
      <w:tr w:rsidR="00E22026" w14:paraId="49F86A48" w14:textId="77777777" w:rsidTr="001C4CB5">
        <w:tc>
          <w:tcPr>
            <w:tcW w:w="2491" w:type="dxa"/>
          </w:tcPr>
          <w:p w14:paraId="03A3F7CE" w14:textId="61096401"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4664EF6" w14:textId="57B94F5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3F004E4" w14:textId="679305BE" w:rsidR="00E22026" w:rsidRDefault="00673C4B" w:rsidP="00E22026">
            <w:pPr>
              <w:widowControl w:val="0"/>
              <w:autoSpaceDE w:val="0"/>
              <w:autoSpaceDN w:val="0"/>
              <w:adjustRightInd w:val="0"/>
              <w:rPr>
                <w:rFonts w:ascii="Arial" w:hAnsi="Arial" w:cs="Arial"/>
                <w:bCs/>
              </w:rPr>
            </w:pPr>
            <w:r>
              <w:rPr>
                <w:rFonts w:ascii="Arial" w:hAnsi="Arial" w:cs="Arial"/>
                <w:bCs/>
              </w:rPr>
              <w:t>$</w:t>
            </w:r>
            <w:r w:rsidR="00C568B8">
              <w:rPr>
                <w:rFonts w:ascii="Arial" w:hAnsi="Arial" w:cs="Arial"/>
                <w:bCs/>
              </w:rPr>
              <w:t>2</w:t>
            </w:r>
            <w:r w:rsidR="002B5EAC">
              <w:rPr>
                <w:rFonts w:ascii="Arial" w:hAnsi="Arial" w:cs="Arial"/>
                <w:bCs/>
              </w:rPr>
              <w:t>6,175.38</w:t>
            </w:r>
          </w:p>
        </w:tc>
      </w:tr>
      <w:tr w:rsidR="00E22026" w14:paraId="76FA1874" w14:textId="77777777" w:rsidTr="001C4CB5">
        <w:tc>
          <w:tcPr>
            <w:tcW w:w="2491" w:type="dxa"/>
          </w:tcPr>
          <w:p w14:paraId="5A12229F" w14:textId="4D49B056"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4C71F22" w14:textId="39E4B220"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6020802" w14:textId="4C43D677" w:rsidR="00E22026" w:rsidRDefault="00AB0C82" w:rsidP="00E22026">
            <w:pPr>
              <w:widowControl w:val="0"/>
              <w:autoSpaceDE w:val="0"/>
              <w:autoSpaceDN w:val="0"/>
              <w:adjustRightInd w:val="0"/>
              <w:rPr>
                <w:rFonts w:ascii="Arial" w:hAnsi="Arial" w:cs="Arial"/>
                <w:bCs/>
              </w:rPr>
            </w:pPr>
            <w:r>
              <w:rPr>
                <w:rFonts w:ascii="Arial" w:hAnsi="Arial" w:cs="Arial"/>
                <w:bCs/>
              </w:rPr>
              <w:t>($</w:t>
            </w:r>
            <w:r w:rsidR="00C568B8">
              <w:rPr>
                <w:rFonts w:ascii="Arial" w:hAnsi="Arial" w:cs="Arial"/>
                <w:bCs/>
              </w:rPr>
              <w:t>9</w:t>
            </w:r>
            <w:r w:rsidR="002B5EAC">
              <w:rPr>
                <w:rFonts w:ascii="Arial" w:hAnsi="Arial" w:cs="Arial"/>
                <w:bCs/>
              </w:rPr>
              <w:t>83</w:t>
            </w:r>
            <w:r w:rsidR="00C568B8">
              <w:rPr>
                <w:rFonts w:ascii="Arial" w:hAnsi="Arial" w:cs="Arial"/>
                <w:bCs/>
              </w:rPr>
              <w:t>.</w:t>
            </w:r>
            <w:r w:rsidR="002B5EAC">
              <w:rPr>
                <w:rFonts w:ascii="Arial" w:hAnsi="Arial" w:cs="Arial"/>
                <w:bCs/>
              </w:rPr>
              <w:t>46</w:t>
            </w:r>
            <w:r w:rsidR="007F165F">
              <w:rPr>
                <w:rFonts w:ascii="Arial" w:hAnsi="Arial" w:cs="Arial"/>
                <w:bCs/>
              </w:rPr>
              <w:t>)</w:t>
            </w:r>
          </w:p>
        </w:tc>
      </w:tr>
      <w:tr w:rsidR="00E22026" w14:paraId="58754A83" w14:textId="77777777" w:rsidTr="001C4CB5">
        <w:tc>
          <w:tcPr>
            <w:tcW w:w="2491" w:type="dxa"/>
          </w:tcPr>
          <w:p w14:paraId="73891146" w14:textId="3A6E99C0"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C68A370" w14:textId="6E55562A"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552E704" w14:textId="438DDBDB" w:rsidR="00E22026" w:rsidRDefault="00C568B8" w:rsidP="00E22026">
            <w:pPr>
              <w:widowControl w:val="0"/>
              <w:autoSpaceDE w:val="0"/>
              <w:autoSpaceDN w:val="0"/>
              <w:adjustRightInd w:val="0"/>
              <w:rPr>
                <w:rFonts w:ascii="Arial" w:hAnsi="Arial" w:cs="Arial"/>
                <w:bCs/>
              </w:rPr>
            </w:pPr>
            <w:r>
              <w:rPr>
                <w:rFonts w:ascii="Arial" w:hAnsi="Arial" w:cs="Arial"/>
                <w:bCs/>
              </w:rPr>
              <w:t>$5</w:t>
            </w:r>
            <w:r w:rsidR="002B5EAC">
              <w:rPr>
                <w:rFonts w:ascii="Arial" w:hAnsi="Arial" w:cs="Arial"/>
                <w:bCs/>
              </w:rPr>
              <w:t>,547.15</w:t>
            </w:r>
          </w:p>
        </w:tc>
      </w:tr>
      <w:tr w:rsidR="00E22026" w14:paraId="32185D84" w14:textId="77777777" w:rsidTr="001C4CB5">
        <w:tc>
          <w:tcPr>
            <w:tcW w:w="2491" w:type="dxa"/>
          </w:tcPr>
          <w:p w14:paraId="26B85710" w14:textId="10EA738D"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8F0C1A1" w14:textId="768A748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740F58A" w14:textId="385989FB" w:rsidR="00E22026" w:rsidRDefault="00C568B8" w:rsidP="00E22026">
            <w:pPr>
              <w:widowControl w:val="0"/>
              <w:autoSpaceDE w:val="0"/>
              <w:autoSpaceDN w:val="0"/>
              <w:adjustRightInd w:val="0"/>
              <w:rPr>
                <w:rFonts w:ascii="Arial" w:hAnsi="Arial" w:cs="Arial"/>
                <w:bCs/>
              </w:rPr>
            </w:pPr>
            <w:r>
              <w:rPr>
                <w:rFonts w:ascii="Arial" w:hAnsi="Arial" w:cs="Arial"/>
                <w:bCs/>
              </w:rPr>
              <w:t>$1</w:t>
            </w:r>
            <w:r w:rsidR="002B5EAC">
              <w:rPr>
                <w:rFonts w:ascii="Arial" w:hAnsi="Arial" w:cs="Arial"/>
                <w:bCs/>
              </w:rPr>
              <w:t>2</w:t>
            </w:r>
            <w:r>
              <w:rPr>
                <w:rFonts w:ascii="Arial" w:hAnsi="Arial" w:cs="Arial"/>
                <w:bCs/>
              </w:rPr>
              <w:t>,</w:t>
            </w:r>
            <w:r w:rsidR="002B5EAC">
              <w:rPr>
                <w:rFonts w:ascii="Arial" w:hAnsi="Arial" w:cs="Arial"/>
                <w:bCs/>
              </w:rPr>
              <w:t>704</w:t>
            </w:r>
            <w:r>
              <w:rPr>
                <w:rFonts w:ascii="Arial" w:hAnsi="Arial" w:cs="Arial"/>
                <w:bCs/>
              </w:rPr>
              <w:t>.</w:t>
            </w:r>
            <w:r w:rsidR="002B5EAC">
              <w:rPr>
                <w:rFonts w:ascii="Arial" w:hAnsi="Arial" w:cs="Arial"/>
                <w:bCs/>
              </w:rPr>
              <w:t>73</w:t>
            </w:r>
          </w:p>
        </w:tc>
      </w:tr>
    </w:tbl>
    <w:p w14:paraId="196D8E08" w14:textId="77777777" w:rsidR="00D20756" w:rsidRDefault="00D20756" w:rsidP="002E2114">
      <w:pPr>
        <w:widowControl w:val="0"/>
        <w:autoSpaceDE w:val="0"/>
        <w:autoSpaceDN w:val="0"/>
        <w:adjustRightInd w:val="0"/>
        <w:rPr>
          <w:rFonts w:ascii="Arial" w:hAnsi="Arial" w:cs="Arial"/>
          <w:bCs/>
        </w:rPr>
      </w:pPr>
    </w:p>
    <w:p w14:paraId="72132DB4" w14:textId="342A169E"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4CD5271" w14:textId="77777777" w:rsidR="009B4373" w:rsidRPr="009C02AB" w:rsidRDefault="009B4373" w:rsidP="009B4373">
      <w:pPr>
        <w:pStyle w:val="ListParagraph"/>
        <w:rPr>
          <w:rFonts w:ascii="Arial" w:hAnsi="Arial" w:cs="Arial"/>
          <w:b/>
          <w:bCs/>
        </w:rPr>
      </w:pPr>
    </w:p>
    <w:p w14:paraId="33E0A33A" w14:textId="2667DBAB" w:rsidR="00C90BDA" w:rsidRPr="009C02AB" w:rsidRDefault="009B4373"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022EB5">
        <w:rPr>
          <w:rFonts w:ascii="Arial" w:hAnsi="Arial" w:cs="Arial"/>
          <w:bCs/>
        </w:rPr>
        <w:t xml:space="preserve">       </w:t>
      </w:r>
      <w:r w:rsidR="00010BCE">
        <w:rPr>
          <w:rFonts w:ascii="Arial" w:hAnsi="Arial" w:cs="Arial"/>
          <w:bCs/>
        </w:rPr>
        <w:t xml:space="preserve">Mr. Kohnle </w:t>
      </w:r>
      <w:r w:rsidR="002B5EAC">
        <w:rPr>
          <w:rFonts w:ascii="Arial" w:hAnsi="Arial" w:cs="Arial"/>
          <w:bCs/>
        </w:rPr>
        <w:t xml:space="preserve">stated that there has been progress around the Conservancy.  Included in the board packet are seven pages </w:t>
      </w:r>
      <w:r w:rsidR="00EF4D81">
        <w:rPr>
          <w:rFonts w:ascii="Arial" w:hAnsi="Arial" w:cs="Arial"/>
          <w:bCs/>
        </w:rPr>
        <w:t>of the details.</w:t>
      </w:r>
    </w:p>
    <w:p w14:paraId="4BE2AA4E" w14:textId="77777777" w:rsidR="00C90BDA" w:rsidRPr="009C02AB" w:rsidRDefault="00C90BDA" w:rsidP="00C90BDA">
      <w:pPr>
        <w:widowControl w:val="0"/>
        <w:autoSpaceDE w:val="0"/>
        <w:autoSpaceDN w:val="0"/>
        <w:adjustRightInd w:val="0"/>
        <w:ind w:left="720"/>
        <w:rPr>
          <w:rFonts w:ascii="Arial" w:hAnsi="Arial" w:cs="Arial"/>
          <w:bCs/>
        </w:rPr>
      </w:pPr>
    </w:p>
    <w:p w14:paraId="60EB5564" w14:textId="5ECDF6B5" w:rsidR="00E53E4D" w:rsidRPr="00EF4D81" w:rsidRDefault="00D20756" w:rsidP="00863070">
      <w:pPr>
        <w:widowControl w:val="0"/>
        <w:numPr>
          <w:ilvl w:val="0"/>
          <w:numId w:val="5"/>
        </w:numPr>
        <w:autoSpaceDE w:val="0"/>
        <w:autoSpaceDN w:val="0"/>
        <w:adjustRightInd w:val="0"/>
        <w:rPr>
          <w:rFonts w:ascii="Arial" w:hAnsi="Arial" w:cs="Arial"/>
          <w:bCs/>
        </w:rPr>
      </w:pPr>
      <w:r w:rsidRPr="00EF4D81">
        <w:rPr>
          <w:rFonts w:ascii="Arial" w:hAnsi="Arial" w:cs="Arial"/>
          <w:bCs/>
          <w:i/>
          <w:u w:val="single"/>
        </w:rPr>
        <w:t xml:space="preserve">Declaration/Bylaw </w:t>
      </w:r>
      <w:r w:rsidR="00010BCE" w:rsidRPr="00EF4D81">
        <w:rPr>
          <w:rFonts w:ascii="Arial" w:hAnsi="Arial" w:cs="Arial"/>
          <w:bCs/>
          <w:i/>
          <w:u w:val="single"/>
        </w:rPr>
        <w:t>Update</w:t>
      </w:r>
      <w:r w:rsidR="00457952" w:rsidRPr="00EF4D81">
        <w:rPr>
          <w:rFonts w:ascii="Arial" w:hAnsi="Arial" w:cs="Arial"/>
          <w:bCs/>
          <w:i/>
          <w:u w:val="single"/>
        </w:rPr>
        <w:t>:</w:t>
      </w:r>
      <w:r w:rsidR="00022EB5" w:rsidRPr="00EF4D81">
        <w:rPr>
          <w:rFonts w:ascii="Arial" w:hAnsi="Arial" w:cs="Arial"/>
          <w:bCs/>
        </w:rPr>
        <w:t xml:space="preserve">      </w:t>
      </w:r>
      <w:r w:rsidR="00094129" w:rsidRPr="00EF4D81">
        <w:rPr>
          <w:rFonts w:ascii="Arial" w:hAnsi="Arial" w:cs="Arial"/>
          <w:bCs/>
        </w:rPr>
        <w:t xml:space="preserve">There are </w:t>
      </w:r>
      <w:r w:rsidR="00480E25" w:rsidRPr="00EF4D81">
        <w:rPr>
          <w:rFonts w:ascii="Arial" w:hAnsi="Arial" w:cs="Arial"/>
          <w:bCs/>
        </w:rPr>
        <w:t xml:space="preserve">currently </w:t>
      </w:r>
      <w:r w:rsidR="00EF4D81">
        <w:rPr>
          <w:rFonts w:ascii="Arial" w:hAnsi="Arial" w:cs="Arial"/>
          <w:bCs/>
        </w:rPr>
        <w:t>120</w:t>
      </w:r>
      <w:r w:rsidR="00094129" w:rsidRPr="00EF4D81">
        <w:rPr>
          <w:rFonts w:ascii="Arial" w:hAnsi="Arial" w:cs="Arial"/>
          <w:bCs/>
        </w:rPr>
        <w:t xml:space="preserve"> response ballots received.  A minimum of 222 are required to approve the updates. </w:t>
      </w:r>
      <w:r w:rsidR="00EF4D81">
        <w:rPr>
          <w:rFonts w:ascii="Arial" w:hAnsi="Arial" w:cs="Arial"/>
          <w:bCs/>
        </w:rPr>
        <w:t>Mr. Kohnle is optimistic that the required votes will be received by the next meeting.</w:t>
      </w:r>
      <w:r w:rsidR="00094129" w:rsidRPr="00EF4D81">
        <w:rPr>
          <w:rFonts w:ascii="Arial" w:hAnsi="Arial" w:cs="Arial"/>
          <w:bCs/>
        </w:rPr>
        <w:t xml:space="preserve"> </w:t>
      </w:r>
    </w:p>
    <w:p w14:paraId="1A47B2EB" w14:textId="7B44A726" w:rsidR="00C3121F" w:rsidRPr="00EF4D81" w:rsidRDefault="00EF4D81" w:rsidP="00EF4D81">
      <w:pPr>
        <w:widowControl w:val="0"/>
        <w:numPr>
          <w:ilvl w:val="0"/>
          <w:numId w:val="5"/>
        </w:numPr>
        <w:autoSpaceDE w:val="0"/>
        <w:autoSpaceDN w:val="0"/>
        <w:adjustRightInd w:val="0"/>
        <w:rPr>
          <w:rFonts w:ascii="Arial" w:hAnsi="Arial" w:cs="Arial"/>
          <w:b/>
          <w:bCs/>
        </w:rPr>
      </w:pPr>
      <w:r>
        <w:rPr>
          <w:rFonts w:ascii="Arial" w:hAnsi="Arial" w:cs="Arial"/>
          <w:bCs/>
          <w:i/>
          <w:u w:val="single"/>
        </w:rPr>
        <w:lastRenderedPageBreak/>
        <w:t>Declaration change to open amenities</w:t>
      </w:r>
      <w:r w:rsidR="007843E8" w:rsidRPr="00C3121F">
        <w:rPr>
          <w:rFonts w:ascii="Arial" w:hAnsi="Arial" w:cs="Arial"/>
          <w:bCs/>
          <w:i/>
          <w:u w:val="single"/>
        </w:rPr>
        <w:t>:</w:t>
      </w:r>
      <w:r w:rsidR="0007196C" w:rsidRPr="00C3121F">
        <w:rPr>
          <w:rFonts w:ascii="Arial" w:hAnsi="Arial" w:cs="Arial"/>
          <w:bCs/>
        </w:rPr>
        <w:t xml:space="preserve">     </w:t>
      </w:r>
      <w:r w:rsidR="00146E28" w:rsidRPr="00C3121F">
        <w:rPr>
          <w:rFonts w:ascii="Arial" w:hAnsi="Arial" w:cs="Arial"/>
          <w:bCs/>
        </w:rPr>
        <w:t xml:space="preserve">Mr. Kohnle </w:t>
      </w:r>
      <w:r w:rsidR="003E7A4C">
        <w:rPr>
          <w:rFonts w:ascii="Arial" w:hAnsi="Arial" w:cs="Arial"/>
          <w:bCs/>
        </w:rPr>
        <w:t>confirmed that</w:t>
      </w:r>
      <w:r w:rsidR="00C3121F">
        <w:rPr>
          <w:rFonts w:ascii="Arial" w:hAnsi="Arial" w:cs="Arial"/>
          <w:bCs/>
        </w:rPr>
        <w:t xml:space="preserve"> </w:t>
      </w:r>
      <w:r>
        <w:rPr>
          <w:rFonts w:ascii="Arial" w:hAnsi="Arial" w:cs="Arial"/>
          <w:bCs/>
        </w:rPr>
        <w:t xml:space="preserve">emails and mailings went out to unit owners on June 28.  The committee that was created for the purpose of reopening amenities will be visiting unit owners to collect the waiver and responses.  Mr. Kohnle stated that the pool would be maintained but covered until the 222 approval responses are received.  He clarified that although the two declaration votes are </w:t>
      </w:r>
      <w:proofErr w:type="gramStart"/>
      <w:r>
        <w:rPr>
          <w:rFonts w:ascii="Arial" w:hAnsi="Arial" w:cs="Arial"/>
          <w:bCs/>
        </w:rPr>
        <w:t>completely separate</w:t>
      </w:r>
      <w:proofErr w:type="gramEnd"/>
      <w:r>
        <w:rPr>
          <w:rFonts w:ascii="Arial" w:hAnsi="Arial" w:cs="Arial"/>
          <w:bCs/>
        </w:rPr>
        <w:t xml:space="preserve">, the committee may request those votes as well.  There was discussion regarding the confusing nature of the documents, the </w:t>
      </w:r>
      <w:r w:rsidR="00DD3E5C">
        <w:rPr>
          <w:rFonts w:ascii="Arial" w:hAnsi="Arial" w:cs="Arial"/>
          <w:bCs/>
        </w:rPr>
        <w:t>need to have all amenity users sign the waiver, and the possibility of restricting fob access to the pool if waivers have not been returned.</w:t>
      </w:r>
    </w:p>
    <w:p w14:paraId="5A76CA9C" w14:textId="77777777" w:rsidR="00C3121F" w:rsidRPr="00C3121F" w:rsidRDefault="00C3121F" w:rsidP="00C3121F">
      <w:pPr>
        <w:widowControl w:val="0"/>
        <w:autoSpaceDE w:val="0"/>
        <w:autoSpaceDN w:val="0"/>
        <w:adjustRightInd w:val="0"/>
        <w:ind w:left="1440"/>
        <w:rPr>
          <w:rFonts w:ascii="Arial" w:hAnsi="Arial" w:cs="Arial"/>
          <w:b/>
          <w:bCs/>
        </w:rPr>
      </w:pPr>
    </w:p>
    <w:p w14:paraId="04E6C617" w14:textId="0654EE46" w:rsidR="00E84576" w:rsidRDefault="00350747" w:rsidP="00DA38A1">
      <w:pPr>
        <w:pStyle w:val="ListParagraph"/>
        <w:numPr>
          <w:ilvl w:val="0"/>
          <w:numId w:val="1"/>
        </w:numPr>
        <w:rPr>
          <w:rFonts w:ascii="Arial" w:hAnsi="Arial" w:cs="Arial"/>
          <w:b/>
          <w:bCs/>
        </w:rPr>
      </w:pPr>
      <w:r w:rsidRPr="00DA38A1">
        <w:rPr>
          <w:rFonts w:ascii="Arial" w:hAnsi="Arial" w:cs="Arial"/>
          <w:b/>
          <w:bCs/>
        </w:rPr>
        <w:t xml:space="preserve">UNIT </w:t>
      </w:r>
      <w:r w:rsidR="00CA1C54" w:rsidRPr="00DA38A1">
        <w:rPr>
          <w:rFonts w:ascii="Arial" w:hAnsi="Arial" w:cs="Arial"/>
          <w:b/>
          <w:bCs/>
        </w:rPr>
        <w:t>OWNERS’</w:t>
      </w:r>
      <w:r w:rsidRPr="00DA38A1">
        <w:rPr>
          <w:rFonts w:ascii="Arial" w:hAnsi="Arial" w:cs="Arial"/>
          <w:b/>
          <w:bCs/>
        </w:rPr>
        <w:t xml:space="preserve"> FORUM</w:t>
      </w:r>
      <w:r w:rsidR="00457952" w:rsidRPr="00DA38A1">
        <w:rPr>
          <w:rFonts w:ascii="Arial" w:hAnsi="Arial" w:cs="Arial"/>
          <w:b/>
          <w:bCs/>
        </w:rPr>
        <w:t xml:space="preserve"> </w:t>
      </w:r>
    </w:p>
    <w:p w14:paraId="576D470C" w14:textId="77777777" w:rsidR="00C3121F" w:rsidRDefault="00C3121F" w:rsidP="00CF265D">
      <w:pPr>
        <w:widowControl w:val="0"/>
        <w:autoSpaceDE w:val="0"/>
        <w:autoSpaceDN w:val="0"/>
        <w:adjustRightInd w:val="0"/>
        <w:rPr>
          <w:rFonts w:ascii="Arial" w:hAnsi="Arial" w:cs="Arial"/>
          <w:b/>
          <w:bCs/>
        </w:rPr>
      </w:pPr>
    </w:p>
    <w:p w14:paraId="4506C3D0" w14:textId="30AE9CEE" w:rsidR="00130342" w:rsidRDefault="00CF265D" w:rsidP="00C3121F">
      <w:pPr>
        <w:widowControl w:val="0"/>
        <w:autoSpaceDE w:val="0"/>
        <w:autoSpaceDN w:val="0"/>
        <w:adjustRightInd w:val="0"/>
        <w:ind w:left="1440"/>
        <w:rPr>
          <w:rFonts w:ascii="Arial" w:hAnsi="Arial" w:cs="Arial"/>
        </w:rPr>
      </w:pPr>
      <w:r>
        <w:rPr>
          <w:rFonts w:ascii="Arial" w:hAnsi="Arial" w:cs="Arial"/>
          <w:b/>
          <w:bCs/>
        </w:rPr>
        <w:t>Barbara</w:t>
      </w:r>
      <w:r w:rsidR="00885CA3">
        <w:rPr>
          <w:rFonts w:ascii="Arial" w:hAnsi="Arial" w:cs="Arial"/>
          <w:b/>
          <w:bCs/>
        </w:rPr>
        <w:t xml:space="preserve"> </w:t>
      </w:r>
      <w:r w:rsidR="00B31486">
        <w:rPr>
          <w:rFonts w:ascii="Arial" w:hAnsi="Arial" w:cs="Arial"/>
          <w:b/>
          <w:bCs/>
        </w:rPr>
        <w:t>(</w:t>
      </w:r>
      <w:r>
        <w:rPr>
          <w:rFonts w:ascii="Arial" w:hAnsi="Arial" w:cs="Arial"/>
          <w:b/>
          <w:bCs/>
        </w:rPr>
        <w:t>not given</w:t>
      </w:r>
      <w:r w:rsidR="006F2C6F">
        <w:rPr>
          <w:rFonts w:ascii="Arial" w:hAnsi="Arial" w:cs="Arial"/>
          <w:b/>
          <w:bCs/>
        </w:rPr>
        <w:t>)</w:t>
      </w:r>
      <w:r w:rsidR="00B31486">
        <w:rPr>
          <w:rFonts w:ascii="Arial" w:hAnsi="Arial" w:cs="Arial"/>
          <w:b/>
          <w:bCs/>
        </w:rPr>
        <w:t xml:space="preserve"> – </w:t>
      </w:r>
      <w:r>
        <w:rPr>
          <w:rFonts w:ascii="Arial" w:hAnsi="Arial" w:cs="Arial"/>
        </w:rPr>
        <w:t>asked if the pool company had been contacted for the season.</w:t>
      </w:r>
    </w:p>
    <w:p w14:paraId="0E1C382D" w14:textId="6BA3BE35" w:rsidR="00C3121F" w:rsidRDefault="00C3121F" w:rsidP="00C3121F">
      <w:pPr>
        <w:widowControl w:val="0"/>
        <w:autoSpaceDE w:val="0"/>
        <w:autoSpaceDN w:val="0"/>
        <w:adjustRightInd w:val="0"/>
        <w:ind w:left="1440"/>
        <w:rPr>
          <w:rFonts w:ascii="Arial" w:hAnsi="Arial" w:cs="Arial"/>
          <w:bCs/>
        </w:rPr>
      </w:pPr>
    </w:p>
    <w:p w14:paraId="03C4E960" w14:textId="207EB9A6" w:rsidR="00C3121F" w:rsidRDefault="00CF265D" w:rsidP="00C3121F">
      <w:pPr>
        <w:widowControl w:val="0"/>
        <w:autoSpaceDE w:val="0"/>
        <w:autoSpaceDN w:val="0"/>
        <w:adjustRightInd w:val="0"/>
        <w:ind w:left="1440"/>
        <w:rPr>
          <w:rFonts w:ascii="Arial" w:hAnsi="Arial" w:cs="Arial"/>
          <w:bCs/>
        </w:rPr>
      </w:pPr>
      <w:r>
        <w:rPr>
          <w:rFonts w:ascii="Arial" w:hAnsi="Arial" w:cs="Arial"/>
          <w:b/>
        </w:rPr>
        <w:t>Tracy</w:t>
      </w:r>
      <w:r w:rsidR="00C3121F" w:rsidRPr="007B41F1">
        <w:rPr>
          <w:rFonts w:ascii="Arial" w:hAnsi="Arial" w:cs="Arial"/>
          <w:b/>
        </w:rPr>
        <w:t xml:space="preserve"> (</w:t>
      </w:r>
      <w:r>
        <w:rPr>
          <w:rFonts w:ascii="Arial" w:hAnsi="Arial" w:cs="Arial"/>
          <w:b/>
        </w:rPr>
        <w:t>Village</w:t>
      </w:r>
      <w:r w:rsidR="00C3121F" w:rsidRPr="007B41F1">
        <w:rPr>
          <w:rFonts w:ascii="Arial" w:hAnsi="Arial" w:cs="Arial"/>
          <w:b/>
        </w:rPr>
        <w:t>)</w:t>
      </w:r>
      <w:r w:rsidR="00C3121F">
        <w:rPr>
          <w:rFonts w:ascii="Arial" w:hAnsi="Arial" w:cs="Arial"/>
          <w:bCs/>
        </w:rPr>
        <w:t xml:space="preserve"> – </w:t>
      </w:r>
      <w:r>
        <w:rPr>
          <w:rFonts w:ascii="Arial" w:hAnsi="Arial" w:cs="Arial"/>
          <w:bCs/>
        </w:rPr>
        <w:t>asked clarifying questions about both declaration documents.  Also asked about the tracking of the fobs in the event waivers are not signed.</w:t>
      </w:r>
    </w:p>
    <w:p w14:paraId="715CD225" w14:textId="10F6D1C0" w:rsidR="00C77432" w:rsidRDefault="00C77432" w:rsidP="00C3121F">
      <w:pPr>
        <w:widowControl w:val="0"/>
        <w:autoSpaceDE w:val="0"/>
        <w:autoSpaceDN w:val="0"/>
        <w:adjustRightInd w:val="0"/>
        <w:ind w:left="1440"/>
        <w:rPr>
          <w:rFonts w:ascii="Arial" w:hAnsi="Arial" w:cs="Arial"/>
          <w:bCs/>
        </w:rPr>
      </w:pPr>
    </w:p>
    <w:p w14:paraId="67D97369" w14:textId="751E05D2" w:rsidR="00C77432" w:rsidRDefault="00CF265D" w:rsidP="00C3121F">
      <w:pPr>
        <w:widowControl w:val="0"/>
        <w:autoSpaceDE w:val="0"/>
        <w:autoSpaceDN w:val="0"/>
        <w:adjustRightInd w:val="0"/>
        <w:ind w:left="1440"/>
        <w:rPr>
          <w:rFonts w:ascii="Arial" w:hAnsi="Arial" w:cs="Arial"/>
          <w:bCs/>
        </w:rPr>
      </w:pPr>
      <w:r>
        <w:rPr>
          <w:rFonts w:ascii="Arial" w:hAnsi="Arial" w:cs="Arial"/>
          <w:b/>
        </w:rPr>
        <w:t>Peters</w:t>
      </w:r>
      <w:r w:rsidR="00C77432" w:rsidRPr="007B41F1">
        <w:rPr>
          <w:rFonts w:ascii="Arial" w:hAnsi="Arial" w:cs="Arial"/>
          <w:b/>
        </w:rPr>
        <w:t xml:space="preserve"> (</w:t>
      </w:r>
      <w:r>
        <w:rPr>
          <w:rFonts w:ascii="Arial" w:hAnsi="Arial" w:cs="Arial"/>
          <w:b/>
        </w:rPr>
        <w:t>Ridge</w:t>
      </w:r>
      <w:r w:rsidR="00C77432" w:rsidRPr="007B41F1">
        <w:rPr>
          <w:rFonts w:ascii="Arial" w:hAnsi="Arial" w:cs="Arial"/>
          <w:b/>
        </w:rPr>
        <w:t>)</w:t>
      </w:r>
      <w:r w:rsidR="00C77432">
        <w:rPr>
          <w:rFonts w:ascii="Arial" w:hAnsi="Arial" w:cs="Arial"/>
          <w:bCs/>
        </w:rPr>
        <w:t xml:space="preserve"> – </w:t>
      </w:r>
      <w:r>
        <w:rPr>
          <w:rFonts w:ascii="Arial" w:hAnsi="Arial" w:cs="Arial"/>
          <w:bCs/>
        </w:rPr>
        <w:t xml:space="preserve">asked if the board </w:t>
      </w:r>
      <w:proofErr w:type="gramStart"/>
      <w:r>
        <w:rPr>
          <w:rFonts w:ascii="Arial" w:hAnsi="Arial" w:cs="Arial"/>
          <w:bCs/>
        </w:rPr>
        <w:t>is able to</w:t>
      </w:r>
      <w:proofErr w:type="gramEnd"/>
      <w:r>
        <w:rPr>
          <w:rFonts w:ascii="Arial" w:hAnsi="Arial" w:cs="Arial"/>
          <w:bCs/>
        </w:rPr>
        <w:t xml:space="preserve"> change the % of unit owner responses required to accept these declarations as they seem to take a long time.  He volunteered to assist the committee to get signatures.  He also inquired if tree work had been done yet this year.</w:t>
      </w:r>
      <w:r w:rsidR="00EE6BD5">
        <w:rPr>
          <w:rFonts w:ascii="Arial" w:hAnsi="Arial" w:cs="Arial"/>
          <w:bCs/>
        </w:rPr>
        <w:t xml:space="preserve">  </w:t>
      </w:r>
    </w:p>
    <w:p w14:paraId="3F4CA84A" w14:textId="7AE0F7AB" w:rsidR="00EE6BD5" w:rsidRDefault="00EE6BD5" w:rsidP="00C3121F">
      <w:pPr>
        <w:widowControl w:val="0"/>
        <w:autoSpaceDE w:val="0"/>
        <w:autoSpaceDN w:val="0"/>
        <w:adjustRightInd w:val="0"/>
        <w:ind w:left="1440"/>
        <w:rPr>
          <w:rFonts w:ascii="Arial" w:hAnsi="Arial" w:cs="Arial"/>
          <w:bCs/>
        </w:rPr>
      </w:pPr>
    </w:p>
    <w:p w14:paraId="238A64B1" w14:textId="39B6C385" w:rsidR="00EE6BD5" w:rsidRDefault="00CF265D" w:rsidP="00C3121F">
      <w:pPr>
        <w:widowControl w:val="0"/>
        <w:autoSpaceDE w:val="0"/>
        <w:autoSpaceDN w:val="0"/>
        <w:adjustRightInd w:val="0"/>
        <w:ind w:left="1440"/>
        <w:rPr>
          <w:rFonts w:ascii="Arial" w:hAnsi="Arial" w:cs="Arial"/>
          <w:bCs/>
        </w:rPr>
      </w:pPr>
      <w:r>
        <w:rPr>
          <w:rFonts w:ascii="Arial" w:hAnsi="Arial" w:cs="Arial"/>
          <w:b/>
        </w:rPr>
        <w:t xml:space="preserve">DeBisschop </w:t>
      </w:r>
      <w:r w:rsidR="00EE6BD5" w:rsidRPr="007B41F1">
        <w:rPr>
          <w:rFonts w:ascii="Arial" w:hAnsi="Arial" w:cs="Arial"/>
          <w:b/>
        </w:rPr>
        <w:t>(</w:t>
      </w:r>
      <w:r w:rsidR="00B440C8">
        <w:rPr>
          <w:rFonts w:ascii="Arial" w:hAnsi="Arial" w:cs="Arial"/>
          <w:b/>
        </w:rPr>
        <w:t>Village</w:t>
      </w:r>
      <w:r w:rsidR="00EE6BD5" w:rsidRPr="007B41F1">
        <w:rPr>
          <w:rFonts w:ascii="Arial" w:hAnsi="Arial" w:cs="Arial"/>
          <w:b/>
        </w:rPr>
        <w:t>)</w:t>
      </w:r>
      <w:r w:rsidR="00EE6BD5">
        <w:rPr>
          <w:rFonts w:ascii="Arial" w:hAnsi="Arial" w:cs="Arial"/>
          <w:bCs/>
        </w:rPr>
        <w:t xml:space="preserve"> – </w:t>
      </w:r>
      <w:r w:rsidR="00B440C8">
        <w:rPr>
          <w:rFonts w:ascii="Arial" w:hAnsi="Arial" w:cs="Arial"/>
          <w:bCs/>
        </w:rPr>
        <w:t xml:space="preserve">asked if unpaid special assessment fees will result in a </w:t>
      </w:r>
      <w:r w:rsidR="00CA1C54">
        <w:rPr>
          <w:rFonts w:ascii="Arial" w:hAnsi="Arial" w:cs="Arial"/>
          <w:bCs/>
        </w:rPr>
        <w:t>lien</w:t>
      </w:r>
      <w:r w:rsidR="00B440C8">
        <w:rPr>
          <w:rFonts w:ascii="Arial" w:hAnsi="Arial" w:cs="Arial"/>
          <w:bCs/>
        </w:rPr>
        <w:t xml:space="preserve"> against property if left unpaid.</w:t>
      </w:r>
    </w:p>
    <w:p w14:paraId="6B85CBE3" w14:textId="06EBB98E" w:rsidR="00EE6BD5" w:rsidRDefault="00EE6BD5" w:rsidP="00C3121F">
      <w:pPr>
        <w:widowControl w:val="0"/>
        <w:autoSpaceDE w:val="0"/>
        <w:autoSpaceDN w:val="0"/>
        <w:adjustRightInd w:val="0"/>
        <w:ind w:left="1440"/>
        <w:rPr>
          <w:rFonts w:ascii="Arial" w:hAnsi="Arial" w:cs="Arial"/>
          <w:bCs/>
        </w:rPr>
      </w:pPr>
    </w:p>
    <w:p w14:paraId="1C3A3A41" w14:textId="74B469BD" w:rsidR="00EE6BD5" w:rsidRDefault="00B440C8" w:rsidP="00C3121F">
      <w:pPr>
        <w:widowControl w:val="0"/>
        <w:autoSpaceDE w:val="0"/>
        <w:autoSpaceDN w:val="0"/>
        <w:adjustRightInd w:val="0"/>
        <w:ind w:left="1440"/>
        <w:rPr>
          <w:rFonts w:ascii="Arial" w:hAnsi="Arial" w:cs="Arial"/>
          <w:bCs/>
        </w:rPr>
      </w:pPr>
      <w:r>
        <w:rPr>
          <w:rFonts w:ascii="Arial" w:hAnsi="Arial" w:cs="Arial"/>
          <w:b/>
        </w:rPr>
        <w:t xml:space="preserve">Porco </w:t>
      </w:r>
      <w:r w:rsidR="00EE6BD5" w:rsidRPr="007B41F1">
        <w:rPr>
          <w:rFonts w:ascii="Arial" w:hAnsi="Arial" w:cs="Arial"/>
          <w:b/>
        </w:rPr>
        <w:t>(</w:t>
      </w:r>
      <w:r>
        <w:rPr>
          <w:rFonts w:ascii="Arial" w:hAnsi="Arial" w:cs="Arial"/>
          <w:b/>
        </w:rPr>
        <w:t>not given</w:t>
      </w:r>
      <w:r w:rsidR="00EE6BD5" w:rsidRPr="007B41F1">
        <w:rPr>
          <w:rFonts w:ascii="Arial" w:hAnsi="Arial" w:cs="Arial"/>
          <w:b/>
        </w:rPr>
        <w:t>)</w:t>
      </w:r>
      <w:r w:rsidR="00EE6BD5">
        <w:rPr>
          <w:rFonts w:ascii="Arial" w:hAnsi="Arial" w:cs="Arial"/>
          <w:bCs/>
        </w:rPr>
        <w:t xml:space="preserve"> – </w:t>
      </w:r>
      <w:r>
        <w:rPr>
          <w:rFonts w:ascii="Arial" w:hAnsi="Arial" w:cs="Arial"/>
          <w:bCs/>
        </w:rPr>
        <w:t>clarified that, unit renters are only responsible for the waiver and asked where she could get her fob.</w:t>
      </w:r>
    </w:p>
    <w:p w14:paraId="6F221DB4" w14:textId="0ADA6B85" w:rsidR="00EE6BD5" w:rsidRDefault="00EE6BD5" w:rsidP="00C3121F">
      <w:pPr>
        <w:widowControl w:val="0"/>
        <w:autoSpaceDE w:val="0"/>
        <w:autoSpaceDN w:val="0"/>
        <w:adjustRightInd w:val="0"/>
        <w:ind w:left="1440"/>
        <w:rPr>
          <w:rFonts w:ascii="Arial" w:hAnsi="Arial" w:cs="Arial"/>
          <w:bCs/>
        </w:rPr>
      </w:pPr>
    </w:p>
    <w:p w14:paraId="785B7ACB" w14:textId="361809FA" w:rsidR="00EE6BD5" w:rsidRDefault="00B440C8" w:rsidP="00C3121F">
      <w:pPr>
        <w:widowControl w:val="0"/>
        <w:autoSpaceDE w:val="0"/>
        <w:autoSpaceDN w:val="0"/>
        <w:adjustRightInd w:val="0"/>
        <w:ind w:left="1440"/>
        <w:rPr>
          <w:rFonts w:ascii="Arial" w:hAnsi="Arial" w:cs="Arial"/>
          <w:bCs/>
        </w:rPr>
      </w:pPr>
      <w:r>
        <w:rPr>
          <w:rFonts w:ascii="Arial" w:hAnsi="Arial" w:cs="Arial"/>
          <w:b/>
        </w:rPr>
        <w:t>Youness</w:t>
      </w:r>
      <w:r w:rsidR="00EE6BD5" w:rsidRPr="007B41F1">
        <w:rPr>
          <w:rFonts w:ascii="Arial" w:hAnsi="Arial" w:cs="Arial"/>
          <w:b/>
        </w:rPr>
        <w:t xml:space="preserve"> (</w:t>
      </w:r>
      <w:r>
        <w:rPr>
          <w:rFonts w:ascii="Arial" w:hAnsi="Arial" w:cs="Arial"/>
          <w:b/>
        </w:rPr>
        <w:t>not given</w:t>
      </w:r>
      <w:r w:rsidR="00EE6BD5" w:rsidRPr="007B41F1">
        <w:rPr>
          <w:rFonts w:ascii="Arial" w:hAnsi="Arial" w:cs="Arial"/>
          <w:b/>
        </w:rPr>
        <w:t>)</w:t>
      </w:r>
      <w:r w:rsidR="00EE6BD5">
        <w:rPr>
          <w:rFonts w:ascii="Arial" w:hAnsi="Arial" w:cs="Arial"/>
          <w:bCs/>
        </w:rPr>
        <w:t xml:space="preserve"> – </w:t>
      </w:r>
      <w:r>
        <w:rPr>
          <w:rFonts w:ascii="Arial" w:hAnsi="Arial" w:cs="Arial"/>
          <w:bCs/>
        </w:rPr>
        <w:t>asked if the declaration/bylaw vote had been the first that had been done that required 67% of unit owner votes.  Stated that this could be done in a much better way.  Suggested only activating a unit’s fobs when the waiver is submitted.</w:t>
      </w:r>
    </w:p>
    <w:p w14:paraId="43A17920" w14:textId="24B08DF4" w:rsidR="00EE6BD5" w:rsidRDefault="00EE6BD5" w:rsidP="00C3121F">
      <w:pPr>
        <w:widowControl w:val="0"/>
        <w:autoSpaceDE w:val="0"/>
        <w:autoSpaceDN w:val="0"/>
        <w:adjustRightInd w:val="0"/>
        <w:ind w:left="1440"/>
        <w:rPr>
          <w:rFonts w:ascii="Arial" w:hAnsi="Arial" w:cs="Arial"/>
          <w:bCs/>
        </w:rPr>
      </w:pPr>
    </w:p>
    <w:p w14:paraId="24428E80" w14:textId="5CDE5340" w:rsidR="00EE6BD5" w:rsidRDefault="00B440C8" w:rsidP="00C3121F">
      <w:pPr>
        <w:widowControl w:val="0"/>
        <w:autoSpaceDE w:val="0"/>
        <w:autoSpaceDN w:val="0"/>
        <w:adjustRightInd w:val="0"/>
        <w:ind w:left="1440"/>
        <w:rPr>
          <w:rFonts w:ascii="Arial" w:hAnsi="Arial" w:cs="Arial"/>
          <w:bCs/>
        </w:rPr>
      </w:pPr>
      <w:r>
        <w:rPr>
          <w:rFonts w:ascii="Arial" w:hAnsi="Arial" w:cs="Arial"/>
          <w:b/>
        </w:rPr>
        <w:t>Levine</w:t>
      </w:r>
      <w:r w:rsidR="00EE6BD5" w:rsidRPr="007B41F1">
        <w:rPr>
          <w:rFonts w:ascii="Arial" w:hAnsi="Arial" w:cs="Arial"/>
          <w:b/>
        </w:rPr>
        <w:t xml:space="preserve"> (</w:t>
      </w:r>
      <w:r>
        <w:rPr>
          <w:rFonts w:ascii="Arial" w:hAnsi="Arial" w:cs="Arial"/>
          <w:b/>
        </w:rPr>
        <w:t>Village</w:t>
      </w:r>
      <w:r w:rsidR="00EE6BD5" w:rsidRPr="007B41F1">
        <w:rPr>
          <w:rFonts w:ascii="Arial" w:hAnsi="Arial" w:cs="Arial"/>
          <w:b/>
        </w:rPr>
        <w:t>)</w:t>
      </w:r>
      <w:r w:rsidR="00EE6BD5">
        <w:rPr>
          <w:rFonts w:ascii="Arial" w:hAnsi="Arial" w:cs="Arial"/>
          <w:bCs/>
        </w:rPr>
        <w:t xml:space="preserve"> – </w:t>
      </w:r>
      <w:r>
        <w:rPr>
          <w:rFonts w:ascii="Arial" w:hAnsi="Arial" w:cs="Arial"/>
          <w:bCs/>
        </w:rPr>
        <w:t>requested a Ridge Council member join the Standards Committee.</w:t>
      </w:r>
    </w:p>
    <w:p w14:paraId="4F8A8E8B" w14:textId="118B58CB" w:rsidR="00EE6BD5" w:rsidRDefault="00EE6BD5" w:rsidP="00C3121F">
      <w:pPr>
        <w:widowControl w:val="0"/>
        <w:autoSpaceDE w:val="0"/>
        <w:autoSpaceDN w:val="0"/>
        <w:adjustRightInd w:val="0"/>
        <w:ind w:left="1440"/>
        <w:rPr>
          <w:rFonts w:ascii="Arial" w:hAnsi="Arial" w:cs="Arial"/>
          <w:bCs/>
        </w:rPr>
      </w:pPr>
    </w:p>
    <w:p w14:paraId="29DA259C" w14:textId="1768E478" w:rsidR="00EE6BD5" w:rsidRDefault="00B440C8" w:rsidP="00C3121F">
      <w:pPr>
        <w:widowControl w:val="0"/>
        <w:autoSpaceDE w:val="0"/>
        <w:autoSpaceDN w:val="0"/>
        <w:adjustRightInd w:val="0"/>
        <w:ind w:left="1440"/>
        <w:rPr>
          <w:rFonts w:ascii="Arial" w:hAnsi="Arial" w:cs="Arial"/>
          <w:bCs/>
        </w:rPr>
      </w:pPr>
      <w:r>
        <w:rPr>
          <w:rFonts w:ascii="Arial" w:hAnsi="Arial" w:cs="Arial"/>
          <w:b/>
        </w:rPr>
        <w:t>Bernier</w:t>
      </w:r>
      <w:r w:rsidR="00EE6BD5" w:rsidRPr="007B41F1">
        <w:rPr>
          <w:rFonts w:ascii="Arial" w:hAnsi="Arial" w:cs="Arial"/>
          <w:b/>
        </w:rPr>
        <w:t xml:space="preserve"> (</w:t>
      </w:r>
      <w:r>
        <w:rPr>
          <w:rFonts w:ascii="Arial" w:hAnsi="Arial" w:cs="Arial"/>
          <w:b/>
        </w:rPr>
        <w:t>Duplex</w:t>
      </w:r>
      <w:r w:rsidR="00EE6BD5" w:rsidRPr="007B41F1">
        <w:rPr>
          <w:rFonts w:ascii="Arial" w:hAnsi="Arial" w:cs="Arial"/>
          <w:b/>
        </w:rPr>
        <w:t>)</w:t>
      </w:r>
      <w:r w:rsidR="00EE6BD5">
        <w:rPr>
          <w:rFonts w:ascii="Arial" w:hAnsi="Arial" w:cs="Arial"/>
          <w:bCs/>
        </w:rPr>
        <w:t xml:space="preserve"> – </w:t>
      </w:r>
      <w:r>
        <w:rPr>
          <w:rFonts w:ascii="Arial" w:hAnsi="Arial" w:cs="Arial"/>
          <w:bCs/>
        </w:rPr>
        <w:t>explained that the pool committee has a list of recommendations for reopening.  They will be provided to the board.</w:t>
      </w:r>
    </w:p>
    <w:p w14:paraId="0036CF0A" w14:textId="51B16C1A" w:rsidR="00EE6BD5" w:rsidRDefault="00EE6BD5" w:rsidP="00C3121F">
      <w:pPr>
        <w:widowControl w:val="0"/>
        <w:autoSpaceDE w:val="0"/>
        <w:autoSpaceDN w:val="0"/>
        <w:adjustRightInd w:val="0"/>
        <w:ind w:left="1440"/>
        <w:rPr>
          <w:rFonts w:ascii="Arial" w:hAnsi="Arial" w:cs="Arial"/>
          <w:bCs/>
        </w:rPr>
      </w:pPr>
    </w:p>
    <w:p w14:paraId="1E8D0780" w14:textId="29CD9E87" w:rsidR="00EE6BD5" w:rsidRDefault="00B440C8" w:rsidP="00C3121F">
      <w:pPr>
        <w:widowControl w:val="0"/>
        <w:autoSpaceDE w:val="0"/>
        <w:autoSpaceDN w:val="0"/>
        <w:adjustRightInd w:val="0"/>
        <w:ind w:left="1440"/>
        <w:rPr>
          <w:rFonts w:ascii="Arial" w:hAnsi="Arial" w:cs="Arial"/>
          <w:bCs/>
        </w:rPr>
      </w:pPr>
      <w:r>
        <w:rPr>
          <w:rFonts w:ascii="Arial" w:hAnsi="Arial" w:cs="Arial"/>
          <w:b/>
        </w:rPr>
        <w:t>Jones</w:t>
      </w:r>
      <w:r w:rsidR="00EE6BD5" w:rsidRPr="007B41F1">
        <w:rPr>
          <w:rFonts w:ascii="Arial" w:hAnsi="Arial" w:cs="Arial"/>
          <w:b/>
        </w:rPr>
        <w:t xml:space="preserve"> (none given)</w:t>
      </w:r>
      <w:r w:rsidR="00EE6BD5">
        <w:rPr>
          <w:rFonts w:ascii="Arial" w:hAnsi="Arial" w:cs="Arial"/>
          <w:bCs/>
        </w:rPr>
        <w:t xml:space="preserve"> – </w:t>
      </w:r>
      <w:r>
        <w:rPr>
          <w:rFonts w:ascii="Arial" w:hAnsi="Arial" w:cs="Arial"/>
          <w:bCs/>
        </w:rPr>
        <w:t>asked why this process is happening when the state is reopening.</w:t>
      </w:r>
    </w:p>
    <w:p w14:paraId="725329AC" w14:textId="7B728D1D" w:rsidR="00EE6BD5" w:rsidRPr="007B41F1" w:rsidRDefault="00EE6BD5" w:rsidP="00C3121F">
      <w:pPr>
        <w:widowControl w:val="0"/>
        <w:autoSpaceDE w:val="0"/>
        <w:autoSpaceDN w:val="0"/>
        <w:adjustRightInd w:val="0"/>
        <w:ind w:left="1440"/>
        <w:rPr>
          <w:rFonts w:ascii="Arial" w:hAnsi="Arial" w:cs="Arial"/>
          <w:b/>
        </w:rPr>
      </w:pPr>
    </w:p>
    <w:p w14:paraId="749C8572" w14:textId="0E7D7B07" w:rsidR="00EE6BD5" w:rsidRDefault="00B440C8" w:rsidP="00C3121F">
      <w:pPr>
        <w:widowControl w:val="0"/>
        <w:autoSpaceDE w:val="0"/>
        <w:autoSpaceDN w:val="0"/>
        <w:adjustRightInd w:val="0"/>
        <w:ind w:left="1440"/>
        <w:rPr>
          <w:rFonts w:ascii="Arial" w:hAnsi="Arial" w:cs="Arial"/>
          <w:bCs/>
        </w:rPr>
      </w:pPr>
      <w:r>
        <w:rPr>
          <w:rFonts w:ascii="Arial" w:hAnsi="Arial" w:cs="Arial"/>
          <w:b/>
        </w:rPr>
        <w:t>M. Schuck</w:t>
      </w:r>
      <w:r w:rsidR="00EE6BD5" w:rsidRPr="007B41F1">
        <w:rPr>
          <w:rFonts w:ascii="Arial" w:hAnsi="Arial" w:cs="Arial"/>
          <w:b/>
        </w:rPr>
        <w:t xml:space="preserve"> (</w:t>
      </w:r>
      <w:r w:rsidR="00E62495">
        <w:rPr>
          <w:rFonts w:ascii="Arial" w:hAnsi="Arial" w:cs="Arial"/>
          <w:b/>
        </w:rPr>
        <w:t>Duplex</w:t>
      </w:r>
      <w:r w:rsidR="00EE6BD5" w:rsidRPr="007B41F1">
        <w:rPr>
          <w:rFonts w:ascii="Arial" w:hAnsi="Arial" w:cs="Arial"/>
          <w:b/>
        </w:rPr>
        <w:t>)</w:t>
      </w:r>
      <w:r w:rsidR="00EE6BD5">
        <w:rPr>
          <w:rFonts w:ascii="Arial" w:hAnsi="Arial" w:cs="Arial"/>
          <w:bCs/>
        </w:rPr>
        <w:t xml:space="preserve"> – </w:t>
      </w:r>
      <w:r w:rsidR="00530CAA">
        <w:rPr>
          <w:rFonts w:ascii="Arial" w:hAnsi="Arial" w:cs="Arial"/>
          <w:bCs/>
        </w:rPr>
        <w:t xml:space="preserve">she explained </w:t>
      </w:r>
      <w:r w:rsidR="00CA1C54">
        <w:rPr>
          <w:rFonts w:ascii="Arial" w:hAnsi="Arial" w:cs="Arial"/>
          <w:bCs/>
        </w:rPr>
        <w:t>that</w:t>
      </w:r>
      <w:r w:rsidR="00530CAA">
        <w:rPr>
          <w:rFonts w:ascii="Arial" w:hAnsi="Arial" w:cs="Arial"/>
          <w:bCs/>
        </w:rPr>
        <w:t xml:space="preserve"> years ago, when a vote needed 67%, it was completed in a weekend.</w:t>
      </w:r>
    </w:p>
    <w:p w14:paraId="70F6078E" w14:textId="298CB7BE" w:rsidR="00EE6BD5" w:rsidRDefault="00EE6BD5" w:rsidP="00C3121F">
      <w:pPr>
        <w:widowControl w:val="0"/>
        <w:autoSpaceDE w:val="0"/>
        <w:autoSpaceDN w:val="0"/>
        <w:adjustRightInd w:val="0"/>
        <w:ind w:left="1440"/>
        <w:rPr>
          <w:rFonts w:ascii="Arial" w:hAnsi="Arial" w:cs="Arial"/>
          <w:bCs/>
        </w:rPr>
      </w:pPr>
    </w:p>
    <w:p w14:paraId="1671AFE5" w14:textId="7D9B6523" w:rsidR="00EE6BD5" w:rsidRDefault="00530CAA" w:rsidP="00C3121F">
      <w:pPr>
        <w:widowControl w:val="0"/>
        <w:autoSpaceDE w:val="0"/>
        <w:autoSpaceDN w:val="0"/>
        <w:adjustRightInd w:val="0"/>
        <w:ind w:left="1440"/>
        <w:rPr>
          <w:rFonts w:ascii="Arial" w:hAnsi="Arial" w:cs="Arial"/>
          <w:bCs/>
        </w:rPr>
      </w:pPr>
      <w:r>
        <w:rPr>
          <w:rFonts w:ascii="Arial" w:hAnsi="Arial" w:cs="Arial"/>
          <w:b/>
        </w:rPr>
        <w:t>Lemieux</w:t>
      </w:r>
      <w:r w:rsidR="00EE6BD5" w:rsidRPr="007B41F1">
        <w:rPr>
          <w:rFonts w:ascii="Arial" w:hAnsi="Arial" w:cs="Arial"/>
          <w:b/>
        </w:rPr>
        <w:t xml:space="preserve"> (</w:t>
      </w:r>
      <w:r>
        <w:rPr>
          <w:rFonts w:ascii="Arial" w:hAnsi="Arial" w:cs="Arial"/>
          <w:b/>
        </w:rPr>
        <w:t>not given</w:t>
      </w:r>
      <w:r w:rsidR="00EE6BD5" w:rsidRPr="007B41F1">
        <w:rPr>
          <w:rFonts w:ascii="Arial" w:hAnsi="Arial" w:cs="Arial"/>
          <w:b/>
        </w:rPr>
        <w:t>)</w:t>
      </w:r>
      <w:r w:rsidR="00EE6BD5">
        <w:rPr>
          <w:rFonts w:ascii="Arial" w:hAnsi="Arial" w:cs="Arial"/>
          <w:bCs/>
        </w:rPr>
        <w:t xml:space="preserve"> – </w:t>
      </w:r>
      <w:r>
        <w:rPr>
          <w:rFonts w:ascii="Arial" w:hAnsi="Arial" w:cs="Arial"/>
          <w:bCs/>
        </w:rPr>
        <w:t>stated that “we can make this happen, and if you’re concerned…volunteer.”</w:t>
      </w:r>
    </w:p>
    <w:p w14:paraId="6C52694B" w14:textId="77777777" w:rsidR="003E7A4C" w:rsidRDefault="003E7A4C" w:rsidP="00C3121F">
      <w:pPr>
        <w:widowControl w:val="0"/>
        <w:autoSpaceDE w:val="0"/>
        <w:autoSpaceDN w:val="0"/>
        <w:adjustRightInd w:val="0"/>
        <w:ind w:left="1440"/>
        <w:rPr>
          <w:rFonts w:ascii="Arial" w:hAnsi="Arial" w:cs="Arial"/>
          <w:bCs/>
        </w:rPr>
      </w:pPr>
    </w:p>
    <w:p w14:paraId="7285FE97" w14:textId="374DB216" w:rsidR="007B41F1" w:rsidRDefault="00530CAA" w:rsidP="00C3121F">
      <w:pPr>
        <w:widowControl w:val="0"/>
        <w:autoSpaceDE w:val="0"/>
        <w:autoSpaceDN w:val="0"/>
        <w:adjustRightInd w:val="0"/>
        <w:ind w:left="1440"/>
        <w:rPr>
          <w:rFonts w:ascii="Arial" w:hAnsi="Arial" w:cs="Arial"/>
          <w:bCs/>
        </w:rPr>
      </w:pPr>
      <w:r>
        <w:rPr>
          <w:rFonts w:ascii="Arial" w:hAnsi="Arial" w:cs="Arial"/>
          <w:b/>
        </w:rPr>
        <w:lastRenderedPageBreak/>
        <w:t>Brick</w:t>
      </w:r>
      <w:r w:rsidR="007B41F1" w:rsidRPr="007B41F1">
        <w:rPr>
          <w:rFonts w:ascii="Arial" w:hAnsi="Arial" w:cs="Arial"/>
          <w:b/>
        </w:rPr>
        <w:t xml:space="preserve"> (</w:t>
      </w:r>
      <w:r>
        <w:rPr>
          <w:rFonts w:ascii="Arial" w:hAnsi="Arial" w:cs="Arial"/>
          <w:b/>
        </w:rPr>
        <w:t>not given</w:t>
      </w:r>
      <w:r w:rsidR="007B41F1" w:rsidRPr="007B41F1">
        <w:rPr>
          <w:rFonts w:ascii="Arial" w:hAnsi="Arial" w:cs="Arial"/>
          <w:b/>
        </w:rPr>
        <w:t>)</w:t>
      </w:r>
      <w:r w:rsidR="007B41F1">
        <w:rPr>
          <w:rFonts w:ascii="Arial" w:hAnsi="Arial" w:cs="Arial"/>
          <w:bCs/>
        </w:rPr>
        <w:t xml:space="preserve"> – inquired of Mr. Kohnle if </w:t>
      </w:r>
      <w:r>
        <w:rPr>
          <w:rFonts w:ascii="Arial" w:hAnsi="Arial" w:cs="Arial"/>
          <w:bCs/>
        </w:rPr>
        <w:t>there is an August 6 deadline, for pool reopening, if when the goal is reached can the pool be opened sooner.</w:t>
      </w:r>
    </w:p>
    <w:p w14:paraId="3D7E1962" w14:textId="29A09347" w:rsidR="007B41F1" w:rsidRDefault="007B41F1" w:rsidP="00C3121F">
      <w:pPr>
        <w:widowControl w:val="0"/>
        <w:autoSpaceDE w:val="0"/>
        <w:autoSpaceDN w:val="0"/>
        <w:adjustRightInd w:val="0"/>
        <w:ind w:left="1440"/>
        <w:rPr>
          <w:rFonts w:ascii="Arial" w:hAnsi="Arial" w:cs="Arial"/>
          <w:bCs/>
        </w:rPr>
      </w:pPr>
    </w:p>
    <w:p w14:paraId="103ED9FF" w14:textId="07FA244C" w:rsidR="007B41F1" w:rsidRDefault="00530CAA" w:rsidP="00C3121F">
      <w:pPr>
        <w:widowControl w:val="0"/>
        <w:autoSpaceDE w:val="0"/>
        <w:autoSpaceDN w:val="0"/>
        <w:adjustRightInd w:val="0"/>
        <w:ind w:left="1440"/>
        <w:rPr>
          <w:rFonts w:ascii="Arial" w:hAnsi="Arial" w:cs="Arial"/>
          <w:bCs/>
        </w:rPr>
      </w:pPr>
      <w:r>
        <w:rPr>
          <w:rFonts w:ascii="Arial" w:hAnsi="Arial" w:cs="Arial"/>
          <w:b/>
        </w:rPr>
        <w:t xml:space="preserve">Doucette </w:t>
      </w:r>
      <w:r w:rsidR="007B41F1" w:rsidRPr="007B41F1">
        <w:rPr>
          <w:rFonts w:ascii="Arial" w:hAnsi="Arial" w:cs="Arial"/>
          <w:b/>
        </w:rPr>
        <w:t>(</w:t>
      </w:r>
      <w:r>
        <w:rPr>
          <w:rFonts w:ascii="Arial" w:hAnsi="Arial" w:cs="Arial"/>
          <w:b/>
        </w:rPr>
        <w:t>not given</w:t>
      </w:r>
      <w:r w:rsidR="007B41F1" w:rsidRPr="007B41F1">
        <w:rPr>
          <w:rFonts w:ascii="Arial" w:hAnsi="Arial" w:cs="Arial"/>
          <w:b/>
        </w:rPr>
        <w:t>)</w:t>
      </w:r>
      <w:r w:rsidR="007B41F1">
        <w:rPr>
          <w:rFonts w:ascii="Arial" w:hAnsi="Arial" w:cs="Arial"/>
          <w:bCs/>
        </w:rPr>
        <w:t xml:space="preserve"> – </w:t>
      </w:r>
      <w:r>
        <w:rPr>
          <w:rFonts w:ascii="Arial" w:hAnsi="Arial" w:cs="Arial"/>
          <w:bCs/>
        </w:rPr>
        <w:t>stated that gutters need to be cleaned, gutter guards installed and there are weed whacking issues.</w:t>
      </w:r>
    </w:p>
    <w:p w14:paraId="7F7383A5" w14:textId="77777777" w:rsidR="00A70021" w:rsidRDefault="00A70021" w:rsidP="002C531E">
      <w:pPr>
        <w:widowControl w:val="0"/>
        <w:autoSpaceDE w:val="0"/>
        <w:autoSpaceDN w:val="0"/>
        <w:adjustRightInd w:val="0"/>
        <w:rPr>
          <w:rFonts w:ascii="Arial" w:hAnsi="Arial" w:cs="Arial"/>
          <w:b/>
          <w:bCs/>
        </w:rPr>
      </w:pPr>
    </w:p>
    <w:p w14:paraId="67CE7420" w14:textId="315464DB" w:rsidR="00350747" w:rsidRPr="00885F65" w:rsidRDefault="00350747" w:rsidP="00885F65">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7649DBF8" w14:textId="455138DD" w:rsidR="009B4373" w:rsidRPr="006A6549" w:rsidRDefault="009B4373" w:rsidP="009B4373">
      <w:pPr>
        <w:widowControl w:val="0"/>
        <w:autoSpaceDE w:val="0"/>
        <w:autoSpaceDN w:val="0"/>
        <w:adjustRightInd w:val="0"/>
        <w:rPr>
          <w:rFonts w:ascii="Arial" w:hAnsi="Arial" w:cs="Arial"/>
          <w:b/>
          <w:bCs/>
        </w:rPr>
      </w:pPr>
    </w:p>
    <w:p w14:paraId="0A16CA24" w14:textId="544B360D" w:rsidR="006939DF" w:rsidRPr="006939DF" w:rsidRDefault="006121D5" w:rsidP="00D16938">
      <w:pPr>
        <w:pStyle w:val="ListParagraph"/>
        <w:numPr>
          <w:ilvl w:val="0"/>
          <w:numId w:val="15"/>
        </w:numPr>
        <w:rPr>
          <w:rFonts w:ascii="Arial" w:hAnsi="Arial" w:cs="Arial"/>
          <w:bCs/>
        </w:rPr>
      </w:pPr>
      <w:r w:rsidRPr="000E697C">
        <w:rPr>
          <w:rFonts w:ascii="Arial" w:hAnsi="Arial" w:cs="Arial"/>
          <w:b/>
          <w:u w:val="single"/>
        </w:rPr>
        <w:t>Rules and Regulations</w:t>
      </w:r>
      <w:r w:rsidR="00DC7C11" w:rsidRPr="000E697C">
        <w:rPr>
          <w:rFonts w:ascii="Arial" w:hAnsi="Arial" w:cs="Arial"/>
          <w:b/>
          <w:u w:val="single"/>
        </w:rPr>
        <w:t xml:space="preserve"> - </w:t>
      </w:r>
      <w:r w:rsidR="00DC7C11" w:rsidRPr="000E697C">
        <w:rPr>
          <w:rFonts w:ascii="Arial" w:hAnsi="Arial" w:cs="Arial"/>
          <w:bCs/>
        </w:rPr>
        <w:t xml:space="preserve">  </w:t>
      </w:r>
      <w:r w:rsidR="00226501" w:rsidRPr="000E697C">
        <w:rPr>
          <w:rFonts w:ascii="Arial" w:hAnsi="Arial" w:cs="Arial"/>
          <w:bCs/>
        </w:rPr>
        <w:t xml:space="preserve">Mr. Kohnle said that </w:t>
      </w:r>
      <w:r w:rsidR="00530CAA">
        <w:rPr>
          <w:rFonts w:ascii="Arial" w:hAnsi="Arial" w:cs="Arial"/>
          <w:bCs/>
        </w:rPr>
        <w:t>the committee took the feedback from the attorney meeting and made appropriate changes then sent it back for review.  Notice and Comment are the only requirement for the document, no voting.</w:t>
      </w:r>
    </w:p>
    <w:p w14:paraId="7E808DA4" w14:textId="24C6C7FD" w:rsidR="006939DF" w:rsidRDefault="006939DF" w:rsidP="00763EB1">
      <w:pPr>
        <w:pStyle w:val="ListParagraph"/>
        <w:widowControl w:val="0"/>
        <w:autoSpaceDE w:val="0"/>
        <w:autoSpaceDN w:val="0"/>
        <w:adjustRightInd w:val="0"/>
        <w:ind w:left="1440"/>
        <w:rPr>
          <w:rFonts w:ascii="Arial" w:hAnsi="Arial" w:cs="Arial"/>
          <w:bCs/>
        </w:rPr>
      </w:pPr>
    </w:p>
    <w:p w14:paraId="78F2EEAD" w14:textId="7B967688" w:rsidR="006939DF" w:rsidRDefault="006939DF" w:rsidP="006939DF">
      <w:pPr>
        <w:pStyle w:val="ListParagraph"/>
        <w:widowControl w:val="0"/>
        <w:numPr>
          <w:ilvl w:val="0"/>
          <w:numId w:val="15"/>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sidR="00B01418">
        <w:rPr>
          <w:rFonts w:ascii="Arial" w:hAnsi="Arial" w:cs="Arial"/>
          <w:bCs/>
        </w:rPr>
        <w:t>Currently, one interview has been completed with a second company being scheduled for an interview.</w:t>
      </w:r>
    </w:p>
    <w:p w14:paraId="29165AAA" w14:textId="77777777" w:rsidR="00D16938" w:rsidRPr="001E1AB7" w:rsidRDefault="00D16938" w:rsidP="001E1AB7">
      <w:pPr>
        <w:widowControl w:val="0"/>
        <w:autoSpaceDE w:val="0"/>
        <w:autoSpaceDN w:val="0"/>
        <w:adjustRightInd w:val="0"/>
        <w:rPr>
          <w:rFonts w:ascii="Arial" w:hAnsi="Arial" w:cs="Arial"/>
          <w:bCs/>
        </w:rPr>
      </w:pPr>
    </w:p>
    <w:p w14:paraId="67B9A117" w14:textId="77A60A95" w:rsidR="00226501" w:rsidRPr="00B01418" w:rsidRDefault="006939DF" w:rsidP="00B01418">
      <w:pPr>
        <w:pStyle w:val="ListParagraph"/>
        <w:widowControl w:val="0"/>
        <w:numPr>
          <w:ilvl w:val="0"/>
          <w:numId w:val="15"/>
        </w:numPr>
        <w:autoSpaceDE w:val="0"/>
        <w:autoSpaceDN w:val="0"/>
        <w:adjustRightInd w:val="0"/>
        <w:rPr>
          <w:rFonts w:ascii="Arial" w:hAnsi="Arial" w:cs="Arial"/>
          <w:b/>
          <w:bCs/>
        </w:rPr>
      </w:pPr>
      <w:r>
        <w:rPr>
          <w:rFonts w:ascii="Arial" w:hAnsi="Arial" w:cs="Arial"/>
          <w:b/>
          <w:u w:val="single"/>
        </w:rPr>
        <w:t xml:space="preserve">2021 Amenities Status </w:t>
      </w:r>
      <w:r w:rsidR="00D16938">
        <w:rPr>
          <w:rFonts w:ascii="Arial" w:hAnsi="Arial" w:cs="Arial"/>
          <w:b/>
          <w:u w:val="single"/>
        </w:rPr>
        <w:t>–</w:t>
      </w:r>
      <w:r w:rsidR="00B01418">
        <w:rPr>
          <w:rFonts w:ascii="Arial" w:hAnsi="Arial" w:cs="Arial"/>
          <w:bCs/>
        </w:rPr>
        <w:t xml:space="preserve">Mr. Kohnle stated that the pool is being maintained in anticipation of a reopening.  There is an August 6 deadline for receiving the needed 66% of the unit </w:t>
      </w:r>
      <w:r w:rsidR="00CA1C54">
        <w:rPr>
          <w:rFonts w:ascii="Arial" w:hAnsi="Arial" w:cs="Arial"/>
          <w:bCs/>
        </w:rPr>
        <w:t>owner’s</w:t>
      </w:r>
      <w:r w:rsidR="00B01418">
        <w:rPr>
          <w:rFonts w:ascii="Arial" w:hAnsi="Arial" w:cs="Arial"/>
          <w:bCs/>
        </w:rPr>
        <w:t xml:space="preserve"> vote.  If the responses needed are complete prior to the August date, reopening will proceed.</w:t>
      </w:r>
    </w:p>
    <w:p w14:paraId="035813D8" w14:textId="77777777" w:rsidR="00B01418" w:rsidRPr="00B01418" w:rsidRDefault="00B01418" w:rsidP="00B01418">
      <w:pPr>
        <w:widowControl w:val="0"/>
        <w:autoSpaceDE w:val="0"/>
        <w:autoSpaceDN w:val="0"/>
        <w:adjustRightInd w:val="0"/>
        <w:rPr>
          <w:rFonts w:ascii="Arial" w:hAnsi="Arial" w:cs="Arial"/>
          <w:b/>
          <w:bCs/>
        </w:rPr>
      </w:pPr>
    </w:p>
    <w:p w14:paraId="62265262" w14:textId="737E90A2" w:rsidR="008F4110" w:rsidRDefault="00350747" w:rsidP="008F4110">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597F837F" w14:textId="77777777" w:rsidR="000E697C" w:rsidRPr="008F4110" w:rsidRDefault="000E697C" w:rsidP="000E697C">
      <w:pPr>
        <w:widowControl w:val="0"/>
        <w:autoSpaceDE w:val="0"/>
        <w:autoSpaceDN w:val="0"/>
        <w:adjustRightInd w:val="0"/>
        <w:ind w:left="360"/>
        <w:rPr>
          <w:rFonts w:ascii="Arial" w:hAnsi="Arial" w:cs="Arial"/>
          <w:b/>
          <w:bCs/>
        </w:rPr>
      </w:pPr>
    </w:p>
    <w:p w14:paraId="7295D08F" w14:textId="368869A3" w:rsidR="00D761A2" w:rsidRPr="00D761A2" w:rsidRDefault="00B01418" w:rsidP="00D761A2">
      <w:pPr>
        <w:pStyle w:val="ListParagraph"/>
        <w:numPr>
          <w:ilvl w:val="0"/>
          <w:numId w:val="22"/>
        </w:numPr>
        <w:rPr>
          <w:rFonts w:ascii="Arial" w:hAnsi="Arial" w:cs="Arial"/>
          <w:bCs/>
        </w:rPr>
      </w:pPr>
      <w:r w:rsidRPr="00F94FF2">
        <w:rPr>
          <w:rFonts w:ascii="Arial" w:hAnsi="Arial" w:cs="Arial"/>
          <w:b/>
          <w:u w:val="single"/>
        </w:rPr>
        <w:t>Conservancy Tree Work</w:t>
      </w:r>
      <w:r w:rsidR="00B26B36" w:rsidRPr="00F94FF2">
        <w:rPr>
          <w:rFonts w:ascii="Arial" w:hAnsi="Arial" w:cs="Arial"/>
          <w:b/>
          <w:u w:val="single"/>
        </w:rPr>
        <w:t xml:space="preserve"> – </w:t>
      </w:r>
      <w:r w:rsidR="00B26B36" w:rsidRPr="00F94FF2">
        <w:rPr>
          <w:rFonts w:ascii="Arial" w:hAnsi="Arial" w:cs="Arial"/>
          <w:bCs/>
        </w:rPr>
        <w:t xml:space="preserve">Mr. Kohnle said that </w:t>
      </w:r>
      <w:r w:rsidRPr="00F94FF2">
        <w:rPr>
          <w:rFonts w:ascii="Arial" w:hAnsi="Arial" w:cs="Arial"/>
          <w:bCs/>
        </w:rPr>
        <w:t xml:space="preserve">a quote from Evergreen has been reviewed and </w:t>
      </w:r>
      <w:r w:rsidR="00D761A2">
        <w:rPr>
          <w:rFonts w:ascii="Arial" w:hAnsi="Arial" w:cs="Arial"/>
          <w:bCs/>
        </w:rPr>
        <w:t xml:space="preserve">that </w:t>
      </w:r>
      <w:proofErr w:type="gramStart"/>
      <w:r w:rsidRPr="00F94FF2">
        <w:rPr>
          <w:rFonts w:ascii="Arial" w:hAnsi="Arial" w:cs="Arial"/>
          <w:bCs/>
        </w:rPr>
        <w:t>the majority of</w:t>
      </w:r>
      <w:proofErr w:type="gramEnd"/>
      <w:r w:rsidRPr="00F94FF2">
        <w:rPr>
          <w:rFonts w:ascii="Arial" w:hAnsi="Arial" w:cs="Arial"/>
          <w:bCs/>
        </w:rPr>
        <w:t xml:space="preserve"> </w:t>
      </w:r>
      <w:r w:rsidR="00F94FF2" w:rsidRPr="00F94FF2">
        <w:rPr>
          <w:rFonts w:ascii="Arial" w:hAnsi="Arial" w:cs="Arial"/>
          <w:bCs/>
        </w:rPr>
        <w:t xml:space="preserve">the </w:t>
      </w:r>
      <w:r w:rsidRPr="00F94FF2">
        <w:rPr>
          <w:rFonts w:ascii="Arial" w:hAnsi="Arial" w:cs="Arial"/>
          <w:bCs/>
        </w:rPr>
        <w:t xml:space="preserve">work </w:t>
      </w:r>
      <w:r w:rsidR="00F94FF2" w:rsidRPr="00F94FF2">
        <w:rPr>
          <w:rFonts w:ascii="Arial" w:hAnsi="Arial" w:cs="Arial"/>
          <w:bCs/>
        </w:rPr>
        <w:t xml:space="preserve">relates to several pine trees that are a cause for concern.  One of these trees broke and damaged a home.  </w:t>
      </w:r>
      <w:r w:rsidR="00B26B36" w:rsidRPr="00F94FF2">
        <w:rPr>
          <w:rFonts w:ascii="Arial" w:hAnsi="Arial" w:cs="Arial"/>
          <w:bCs/>
        </w:rPr>
        <w:t xml:space="preserve">  </w:t>
      </w:r>
      <w:r w:rsidR="00B26B36" w:rsidRPr="00F94FF2">
        <w:rPr>
          <w:rFonts w:ascii="Arial" w:hAnsi="Arial" w:cs="Arial"/>
          <w:b/>
        </w:rPr>
        <w:t>MOTION</w:t>
      </w:r>
      <w:r w:rsidR="00B26B36" w:rsidRPr="00F94FF2">
        <w:rPr>
          <w:rFonts w:ascii="Arial" w:hAnsi="Arial" w:cs="Arial"/>
          <w:bCs/>
        </w:rPr>
        <w:t xml:space="preserve"> to </w:t>
      </w:r>
      <w:r w:rsidR="00F94FF2">
        <w:rPr>
          <w:rFonts w:ascii="Arial" w:hAnsi="Arial" w:cs="Arial"/>
          <w:bCs/>
        </w:rPr>
        <w:t xml:space="preserve">approve items 1 and 2 of the Evergreen tree work </w:t>
      </w:r>
      <w:r w:rsidR="00CA1C54">
        <w:rPr>
          <w:rFonts w:ascii="Arial" w:hAnsi="Arial" w:cs="Arial"/>
          <w:bCs/>
        </w:rPr>
        <w:t>quotes</w:t>
      </w:r>
      <w:r w:rsidR="00F94FF2">
        <w:rPr>
          <w:rFonts w:ascii="Arial" w:hAnsi="Arial" w:cs="Arial"/>
          <w:bCs/>
        </w:rPr>
        <w:t xml:space="preserve"> by Director Devlin with a second by Director Yalamanchili PASSED</w:t>
      </w:r>
      <w:r w:rsidR="00D761A2">
        <w:rPr>
          <w:rFonts w:ascii="Arial" w:hAnsi="Arial" w:cs="Arial"/>
          <w:bCs/>
        </w:rPr>
        <w:t xml:space="preserve">.  </w:t>
      </w:r>
      <w:r w:rsidR="00D761A2" w:rsidRPr="00D761A2">
        <w:rPr>
          <w:rFonts w:ascii="Arial" w:hAnsi="Arial" w:cs="Arial"/>
          <w:bCs/>
        </w:rPr>
        <w:t>Director Yalamanchili said that there is a stump along the Amazon property that needs to be addressed.</w:t>
      </w:r>
    </w:p>
    <w:p w14:paraId="0932B2B7" w14:textId="77777777" w:rsidR="00D761A2" w:rsidRPr="00D761A2" w:rsidRDefault="00D761A2" w:rsidP="00D761A2">
      <w:pPr>
        <w:pStyle w:val="ListParagraph"/>
        <w:ind w:left="2160"/>
        <w:rPr>
          <w:rFonts w:ascii="Arial" w:hAnsi="Arial" w:cs="Arial"/>
          <w:bCs/>
        </w:rPr>
      </w:pPr>
    </w:p>
    <w:p w14:paraId="21B80FE7" w14:textId="3C26FD57" w:rsidR="000E697C" w:rsidRPr="00B52848" w:rsidRDefault="00D761A2" w:rsidP="000E697C">
      <w:pPr>
        <w:pStyle w:val="ListParagraph"/>
        <w:numPr>
          <w:ilvl w:val="0"/>
          <w:numId w:val="22"/>
        </w:numPr>
        <w:rPr>
          <w:rFonts w:ascii="Arial" w:hAnsi="Arial" w:cs="Arial"/>
          <w:b/>
        </w:rPr>
      </w:pPr>
      <w:r>
        <w:rPr>
          <w:rFonts w:ascii="Arial" w:hAnsi="Arial" w:cs="Arial"/>
          <w:b/>
          <w:u w:val="single"/>
        </w:rPr>
        <w:t>Expense to tree damage</w:t>
      </w:r>
      <w:r w:rsidR="000E697C" w:rsidRPr="000E697C">
        <w:rPr>
          <w:rFonts w:ascii="Arial" w:hAnsi="Arial" w:cs="Arial"/>
          <w:b/>
          <w:u w:val="single"/>
        </w:rPr>
        <w:t xml:space="preserve"> –   </w:t>
      </w:r>
      <w:r>
        <w:rPr>
          <w:rFonts w:ascii="Arial" w:hAnsi="Arial" w:cs="Arial"/>
          <w:bCs/>
        </w:rPr>
        <w:t xml:space="preserve">Mr. Kohnle explained that tree damage occurred to a fence in the Village.  Cost was assessed to the Village.  He said that the Board </w:t>
      </w:r>
      <w:proofErr w:type="gramStart"/>
      <w:r>
        <w:rPr>
          <w:rFonts w:ascii="Arial" w:hAnsi="Arial" w:cs="Arial"/>
          <w:bCs/>
        </w:rPr>
        <w:t>is able to</w:t>
      </w:r>
      <w:proofErr w:type="gramEnd"/>
      <w:r>
        <w:rPr>
          <w:rFonts w:ascii="Arial" w:hAnsi="Arial" w:cs="Arial"/>
          <w:bCs/>
        </w:rPr>
        <w:t xml:space="preserve"> change that as the tree was a Conservancy tree.  During discussion, </w:t>
      </w:r>
      <w:r w:rsidR="00B52848">
        <w:rPr>
          <w:rFonts w:ascii="Arial" w:hAnsi="Arial" w:cs="Arial"/>
          <w:bCs/>
        </w:rPr>
        <w:t xml:space="preserve">it was determined that the last time this type of situation occurred it had been prior to the new boundaries.  Director Schuck explained what a “no-fault community” </w:t>
      </w:r>
      <w:r w:rsidR="00CA1C54">
        <w:rPr>
          <w:rFonts w:ascii="Arial" w:hAnsi="Arial" w:cs="Arial"/>
          <w:bCs/>
        </w:rPr>
        <w:t>was,</w:t>
      </w:r>
      <w:r w:rsidR="00B52848">
        <w:rPr>
          <w:rFonts w:ascii="Arial" w:hAnsi="Arial" w:cs="Arial"/>
          <w:bCs/>
        </w:rPr>
        <w:t xml:space="preserve"> and that consistency was needed for the future.  Director Devlin requested this item be tabled until the July meeting when proper wording for a Motion can be discussed.</w:t>
      </w:r>
    </w:p>
    <w:p w14:paraId="7153FA7B" w14:textId="77777777" w:rsidR="00B52848" w:rsidRPr="00B52848" w:rsidRDefault="00B52848" w:rsidP="00B52848">
      <w:pPr>
        <w:pStyle w:val="ListParagraph"/>
        <w:rPr>
          <w:rFonts w:ascii="Arial" w:hAnsi="Arial" w:cs="Arial"/>
          <w:b/>
        </w:rPr>
      </w:pPr>
    </w:p>
    <w:p w14:paraId="1E1045D7" w14:textId="19450C5C" w:rsidR="00B52848" w:rsidRPr="00B52848" w:rsidRDefault="00B52848" w:rsidP="000E697C">
      <w:pPr>
        <w:pStyle w:val="ListParagraph"/>
        <w:numPr>
          <w:ilvl w:val="0"/>
          <w:numId w:val="22"/>
        </w:numPr>
        <w:rPr>
          <w:rFonts w:ascii="Arial" w:hAnsi="Arial" w:cs="Arial"/>
          <w:b/>
          <w:u w:val="single"/>
        </w:rPr>
      </w:pPr>
      <w:r w:rsidRPr="00B52848">
        <w:rPr>
          <w:rFonts w:ascii="Arial" w:hAnsi="Arial" w:cs="Arial"/>
          <w:b/>
          <w:u w:val="single"/>
        </w:rPr>
        <w:t xml:space="preserve">Mailbox Fine </w:t>
      </w:r>
      <w:r>
        <w:rPr>
          <w:rFonts w:ascii="Arial" w:hAnsi="Arial" w:cs="Arial"/>
          <w:b/>
          <w:u w:val="single"/>
        </w:rPr>
        <w:t>–</w:t>
      </w:r>
      <w:r w:rsidRPr="00B52848">
        <w:rPr>
          <w:rFonts w:ascii="Arial" w:hAnsi="Arial" w:cs="Arial"/>
          <w:b/>
          <w:u w:val="single"/>
        </w:rPr>
        <w:t xml:space="preserve"> </w:t>
      </w:r>
      <w:r w:rsidRPr="00B52848">
        <w:rPr>
          <w:rFonts w:ascii="Arial" w:hAnsi="Arial" w:cs="Arial"/>
          <w:bCs/>
        </w:rPr>
        <w:t>Tabled till the July meeting.</w:t>
      </w:r>
    </w:p>
    <w:p w14:paraId="29F7C252" w14:textId="77777777" w:rsidR="00B52848" w:rsidRPr="00B52848" w:rsidRDefault="00B52848" w:rsidP="00B52848">
      <w:pPr>
        <w:pStyle w:val="ListParagraph"/>
        <w:rPr>
          <w:rFonts w:ascii="Arial" w:hAnsi="Arial" w:cs="Arial"/>
          <w:b/>
          <w:u w:val="single"/>
        </w:rPr>
      </w:pPr>
    </w:p>
    <w:p w14:paraId="08F7EACF" w14:textId="285F0828" w:rsidR="00B52848" w:rsidRDefault="00B52848" w:rsidP="000E697C">
      <w:pPr>
        <w:pStyle w:val="ListParagraph"/>
        <w:numPr>
          <w:ilvl w:val="0"/>
          <w:numId w:val="22"/>
        </w:numPr>
        <w:rPr>
          <w:rFonts w:ascii="Arial" w:hAnsi="Arial" w:cs="Arial"/>
          <w:bCs/>
        </w:rPr>
      </w:pPr>
      <w:r>
        <w:rPr>
          <w:rFonts w:ascii="Arial" w:hAnsi="Arial" w:cs="Arial"/>
          <w:b/>
          <w:u w:val="single"/>
        </w:rPr>
        <w:t xml:space="preserve">Past Board Member Announcement – </w:t>
      </w:r>
      <w:r w:rsidRPr="00B52848">
        <w:rPr>
          <w:rFonts w:ascii="Arial" w:hAnsi="Arial" w:cs="Arial"/>
          <w:bCs/>
        </w:rPr>
        <w:t>Director Raupach informed the community that past board member, Joe Palladino, had passed away.  She offered her condolences and shared her appreciation for the work he had done with Walden Woods.</w:t>
      </w:r>
    </w:p>
    <w:p w14:paraId="0EA5E3EA" w14:textId="77777777" w:rsidR="00B52848" w:rsidRPr="00B52848" w:rsidRDefault="00B52848" w:rsidP="00B52848">
      <w:pPr>
        <w:pStyle w:val="ListParagraph"/>
        <w:rPr>
          <w:rFonts w:ascii="Arial" w:hAnsi="Arial" w:cs="Arial"/>
          <w:bCs/>
        </w:rPr>
      </w:pPr>
    </w:p>
    <w:p w14:paraId="60C8B3C8" w14:textId="7D5BA8AA" w:rsidR="00B52848" w:rsidRPr="00B52848" w:rsidRDefault="00B52848" w:rsidP="000E697C">
      <w:pPr>
        <w:pStyle w:val="ListParagraph"/>
        <w:numPr>
          <w:ilvl w:val="0"/>
          <w:numId w:val="22"/>
        </w:numPr>
        <w:rPr>
          <w:rFonts w:ascii="Arial" w:hAnsi="Arial" w:cs="Arial"/>
          <w:bCs/>
        </w:rPr>
      </w:pPr>
      <w:r>
        <w:rPr>
          <w:rFonts w:ascii="Arial" w:hAnsi="Arial" w:cs="Arial"/>
          <w:bCs/>
        </w:rPr>
        <w:t xml:space="preserve">Calendar – Director Patel asked that Mr. Kohnle arrange for Butler to come to the July meeting.  Mr. Kohnle suggested that any concerns or </w:t>
      </w:r>
      <w:r>
        <w:rPr>
          <w:rFonts w:ascii="Arial" w:hAnsi="Arial" w:cs="Arial"/>
          <w:bCs/>
        </w:rPr>
        <w:lastRenderedPageBreak/>
        <w:t xml:space="preserve">complaints be sent to </w:t>
      </w:r>
      <w:r w:rsidR="00CA1C54">
        <w:rPr>
          <w:rFonts w:ascii="Arial" w:hAnsi="Arial" w:cs="Arial"/>
          <w:bCs/>
        </w:rPr>
        <w:t>Elite,</w:t>
      </w:r>
      <w:r>
        <w:rPr>
          <w:rFonts w:ascii="Arial" w:hAnsi="Arial" w:cs="Arial"/>
          <w:bCs/>
        </w:rPr>
        <w:t xml:space="preserve"> so Butler </w:t>
      </w:r>
      <w:proofErr w:type="gramStart"/>
      <w:r>
        <w:rPr>
          <w:rFonts w:ascii="Arial" w:hAnsi="Arial" w:cs="Arial"/>
          <w:bCs/>
        </w:rPr>
        <w:t>is able to</w:t>
      </w:r>
      <w:proofErr w:type="gramEnd"/>
      <w:r>
        <w:rPr>
          <w:rFonts w:ascii="Arial" w:hAnsi="Arial" w:cs="Arial"/>
          <w:bCs/>
        </w:rPr>
        <w:t xml:space="preserve"> respond to th</w:t>
      </w:r>
      <w:r w:rsidR="00E62495">
        <w:rPr>
          <w:rFonts w:ascii="Arial" w:hAnsi="Arial" w:cs="Arial"/>
          <w:bCs/>
        </w:rPr>
        <w:t>em</w:t>
      </w:r>
      <w:r>
        <w:rPr>
          <w:rFonts w:ascii="Arial" w:hAnsi="Arial" w:cs="Arial"/>
          <w:bCs/>
        </w:rPr>
        <w:t xml:space="preserve"> at the meeting.  </w:t>
      </w:r>
    </w:p>
    <w:p w14:paraId="69F48412" w14:textId="77777777" w:rsidR="007971B8" w:rsidRDefault="007971B8">
      <w:pPr>
        <w:widowControl w:val="0"/>
        <w:autoSpaceDE w:val="0"/>
        <w:autoSpaceDN w:val="0"/>
        <w:adjustRightInd w:val="0"/>
        <w:rPr>
          <w:rFonts w:ascii="Arial" w:hAnsi="Arial" w:cs="Arial"/>
          <w:b/>
          <w:bCs/>
        </w:rPr>
      </w:pPr>
    </w:p>
    <w:p w14:paraId="647B99A1" w14:textId="5B4F8321" w:rsidR="00457952" w:rsidRPr="00885F65" w:rsidRDefault="007971B8" w:rsidP="00885F65">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002E2114" w:rsidRPr="00885F65">
        <w:rPr>
          <w:rFonts w:ascii="Arial" w:hAnsi="Arial" w:cs="Arial"/>
          <w:b/>
          <w:bCs/>
        </w:rPr>
        <w:t>:</w:t>
      </w:r>
      <w:r w:rsidR="002E2114" w:rsidRPr="00885F65">
        <w:rPr>
          <w:rFonts w:ascii="Arial" w:hAnsi="Arial" w:cs="Arial"/>
          <w:bCs/>
        </w:rPr>
        <w:t xml:space="preserve"> </w:t>
      </w:r>
    </w:p>
    <w:p w14:paraId="74C18F53" w14:textId="521AD6F9" w:rsidR="00457952" w:rsidRDefault="00457952" w:rsidP="00457952">
      <w:pPr>
        <w:widowControl w:val="0"/>
        <w:autoSpaceDE w:val="0"/>
        <w:autoSpaceDN w:val="0"/>
        <w:adjustRightInd w:val="0"/>
        <w:ind w:left="360"/>
        <w:rPr>
          <w:rFonts w:ascii="Arial" w:hAnsi="Arial" w:cs="Arial"/>
          <w:bCs/>
        </w:rPr>
      </w:pPr>
    </w:p>
    <w:p w14:paraId="318CDA32" w14:textId="1C9120BC" w:rsidR="00CB7358" w:rsidRDefault="00885CA3" w:rsidP="00885CA3">
      <w:pPr>
        <w:widowControl w:val="0"/>
        <w:autoSpaceDE w:val="0"/>
        <w:autoSpaceDN w:val="0"/>
        <w:adjustRightInd w:val="0"/>
        <w:ind w:left="1080" w:firstLine="360"/>
        <w:rPr>
          <w:rFonts w:ascii="Arial" w:hAnsi="Arial" w:cs="Arial"/>
          <w:bCs/>
        </w:rPr>
      </w:pPr>
      <w:r>
        <w:rPr>
          <w:rFonts w:ascii="Arial" w:hAnsi="Arial" w:cs="Arial"/>
          <w:bCs/>
        </w:rPr>
        <w:t>None</w:t>
      </w:r>
    </w:p>
    <w:p w14:paraId="68B67165" w14:textId="77777777" w:rsidR="00885CA3" w:rsidRDefault="00885CA3" w:rsidP="007520BC">
      <w:pPr>
        <w:widowControl w:val="0"/>
        <w:autoSpaceDE w:val="0"/>
        <w:autoSpaceDN w:val="0"/>
        <w:adjustRightInd w:val="0"/>
        <w:ind w:left="360"/>
        <w:rPr>
          <w:rFonts w:ascii="Arial" w:hAnsi="Arial" w:cs="Arial"/>
          <w:bCs/>
        </w:rPr>
      </w:pPr>
    </w:p>
    <w:p w14:paraId="2261794A" w14:textId="4498B2D1" w:rsidR="00457952" w:rsidRPr="00244541" w:rsidRDefault="00350747" w:rsidP="00244541">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1076DE88" w14:textId="77777777" w:rsidR="00457952" w:rsidRDefault="00457952" w:rsidP="00457952">
      <w:pPr>
        <w:widowControl w:val="0"/>
        <w:autoSpaceDE w:val="0"/>
        <w:autoSpaceDN w:val="0"/>
        <w:adjustRightInd w:val="0"/>
        <w:ind w:left="360"/>
        <w:rPr>
          <w:rFonts w:ascii="Arial" w:hAnsi="Arial" w:cs="Arial"/>
          <w:bCs/>
        </w:rPr>
      </w:pPr>
    </w:p>
    <w:p w14:paraId="52D52CBF" w14:textId="763AEE96" w:rsidR="007971B8" w:rsidRPr="006816F3" w:rsidRDefault="00864037">
      <w:pPr>
        <w:widowControl w:val="0"/>
        <w:autoSpaceDE w:val="0"/>
        <w:autoSpaceDN w:val="0"/>
        <w:adjustRightInd w:val="0"/>
        <w:rPr>
          <w:rFonts w:ascii="Arial" w:hAnsi="Arial" w:cs="Arial"/>
          <w:b/>
          <w:bCs/>
          <w:highlight w:val="yellow"/>
        </w:rPr>
      </w:pPr>
      <w:r>
        <w:rPr>
          <w:rFonts w:ascii="Arial" w:hAnsi="Arial" w:cs="Arial"/>
          <w:bCs/>
        </w:rPr>
        <w:tab/>
      </w:r>
      <w:r w:rsidR="00244541">
        <w:rPr>
          <w:rFonts w:ascii="Arial" w:hAnsi="Arial" w:cs="Arial"/>
          <w:bCs/>
        </w:rPr>
        <w:tab/>
      </w:r>
      <w:r w:rsidR="00FD23EB">
        <w:rPr>
          <w:rFonts w:ascii="Arial" w:hAnsi="Arial" w:cs="Arial"/>
          <w:bCs/>
        </w:rPr>
        <w:t>None</w:t>
      </w:r>
      <w:r w:rsidR="006C19AA">
        <w:rPr>
          <w:rFonts w:ascii="Arial" w:hAnsi="Arial" w:cs="Arial"/>
          <w:bCs/>
        </w:rPr>
        <w:t xml:space="preserve"> </w:t>
      </w:r>
    </w:p>
    <w:p w14:paraId="34EA89A1" w14:textId="77777777" w:rsidR="002203F8" w:rsidRDefault="002203F8">
      <w:pPr>
        <w:widowControl w:val="0"/>
        <w:autoSpaceDE w:val="0"/>
        <w:autoSpaceDN w:val="0"/>
        <w:adjustRightInd w:val="0"/>
        <w:rPr>
          <w:rFonts w:ascii="Arial" w:hAnsi="Arial" w:cs="Arial"/>
        </w:rPr>
      </w:pPr>
    </w:p>
    <w:p w14:paraId="62876641" w14:textId="48EAAE34" w:rsidR="00864037" w:rsidRPr="00244541"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NEXT</w:t>
      </w:r>
      <w:r w:rsidR="00350747" w:rsidRPr="00244541">
        <w:rPr>
          <w:rFonts w:ascii="Arial" w:hAnsi="Arial" w:cs="Arial"/>
          <w:b/>
          <w:bCs/>
        </w:rPr>
        <w:t xml:space="preserve"> BOARD MEETING</w:t>
      </w:r>
      <w:r w:rsidR="007971B8" w:rsidRPr="00244541">
        <w:rPr>
          <w:rFonts w:ascii="Arial" w:hAnsi="Arial" w:cs="Arial"/>
        </w:rPr>
        <w:t xml:space="preserve">:  </w:t>
      </w:r>
      <w:r w:rsidR="00956F42">
        <w:rPr>
          <w:rFonts w:ascii="Arial" w:hAnsi="Arial" w:cs="Arial"/>
        </w:rPr>
        <w:t xml:space="preserve">Wednesday, </w:t>
      </w:r>
      <w:r w:rsidR="001510CA">
        <w:rPr>
          <w:rFonts w:ascii="Arial" w:hAnsi="Arial" w:cs="Arial"/>
        </w:rPr>
        <w:t>Ju</w:t>
      </w:r>
      <w:r w:rsidR="00CA1C54">
        <w:rPr>
          <w:rFonts w:ascii="Arial" w:hAnsi="Arial" w:cs="Arial"/>
        </w:rPr>
        <w:t>ly</w:t>
      </w:r>
      <w:r w:rsidR="001510CA">
        <w:rPr>
          <w:rFonts w:ascii="Arial" w:hAnsi="Arial" w:cs="Arial"/>
        </w:rPr>
        <w:t xml:space="preserve"> </w:t>
      </w:r>
      <w:r w:rsidR="00E62495">
        <w:rPr>
          <w:rFonts w:ascii="Arial" w:hAnsi="Arial" w:cs="Arial"/>
        </w:rPr>
        <w:t>28</w:t>
      </w:r>
      <w:r w:rsidR="004F60B3" w:rsidRPr="00244541">
        <w:rPr>
          <w:rFonts w:ascii="Arial" w:hAnsi="Arial" w:cs="Arial"/>
        </w:rPr>
        <w:t xml:space="preserve">, </w:t>
      </w:r>
      <w:r w:rsidR="00CA1C54" w:rsidRPr="00244541">
        <w:rPr>
          <w:rFonts w:ascii="Arial" w:hAnsi="Arial" w:cs="Arial"/>
        </w:rPr>
        <w:t>20</w:t>
      </w:r>
      <w:r w:rsidR="00CA1C54">
        <w:rPr>
          <w:rFonts w:ascii="Arial" w:hAnsi="Arial" w:cs="Arial"/>
        </w:rPr>
        <w:t>21,</w:t>
      </w:r>
      <w:r w:rsidR="00FF4C30" w:rsidRPr="00244541">
        <w:rPr>
          <w:rFonts w:ascii="Arial" w:hAnsi="Arial" w:cs="Arial"/>
        </w:rPr>
        <w:t xml:space="preserve"> at </w:t>
      </w:r>
      <w:r w:rsidR="00875D0F">
        <w:rPr>
          <w:rFonts w:ascii="Arial" w:hAnsi="Arial" w:cs="Arial"/>
        </w:rPr>
        <w:t>7</w:t>
      </w:r>
      <w:r w:rsidR="00FF4C30" w:rsidRPr="00244541">
        <w:rPr>
          <w:rFonts w:ascii="Arial" w:hAnsi="Arial" w:cs="Arial"/>
        </w:rPr>
        <w:t>:</w:t>
      </w:r>
      <w:r w:rsidR="00875D0F">
        <w:rPr>
          <w:rFonts w:ascii="Arial" w:hAnsi="Arial" w:cs="Arial"/>
        </w:rPr>
        <w:t>0</w:t>
      </w:r>
      <w:r w:rsidR="00FF4C30" w:rsidRPr="00244541">
        <w:rPr>
          <w:rFonts w:ascii="Arial" w:hAnsi="Arial" w:cs="Arial"/>
        </w:rPr>
        <w:t>0 PM</w:t>
      </w:r>
    </w:p>
    <w:p w14:paraId="3C3443F7" w14:textId="77777777" w:rsidR="007971B8" w:rsidRDefault="007971B8">
      <w:pPr>
        <w:widowControl w:val="0"/>
        <w:autoSpaceDE w:val="0"/>
        <w:autoSpaceDN w:val="0"/>
        <w:adjustRightInd w:val="0"/>
        <w:rPr>
          <w:rFonts w:ascii="Arial" w:hAnsi="Arial" w:cs="Arial"/>
        </w:rPr>
      </w:pPr>
    </w:p>
    <w:p w14:paraId="3C20292E" w14:textId="43E43F42" w:rsidR="008D425A"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ADJOURNED</w:t>
      </w:r>
      <w:r w:rsidR="007971B8" w:rsidRPr="00244541">
        <w:rPr>
          <w:rFonts w:ascii="Arial" w:hAnsi="Arial" w:cs="Arial"/>
        </w:rPr>
        <w:t xml:space="preserve">:  </w:t>
      </w:r>
    </w:p>
    <w:p w14:paraId="261B0DBE" w14:textId="77777777" w:rsidR="00E53E4D" w:rsidRPr="00E53E4D" w:rsidRDefault="00E53E4D" w:rsidP="00E53E4D">
      <w:pPr>
        <w:pStyle w:val="ListParagraph"/>
        <w:rPr>
          <w:rFonts w:ascii="Arial" w:hAnsi="Arial" w:cs="Arial"/>
        </w:rPr>
      </w:pPr>
    </w:p>
    <w:p w14:paraId="265BAD7B" w14:textId="2DA62FA5" w:rsidR="00E53E4D" w:rsidRPr="00244541" w:rsidRDefault="00E53E4D" w:rsidP="00E53E4D">
      <w:pPr>
        <w:pStyle w:val="ListParagraph"/>
        <w:widowControl w:val="0"/>
        <w:autoSpaceDE w:val="0"/>
        <w:autoSpaceDN w:val="0"/>
        <w:adjustRightInd w:val="0"/>
        <w:ind w:left="360"/>
        <w:rPr>
          <w:rFonts w:ascii="Arial" w:hAnsi="Arial" w:cs="Arial"/>
        </w:rPr>
      </w:pPr>
      <w:r>
        <w:rPr>
          <w:rFonts w:ascii="Arial" w:hAnsi="Arial" w:cs="Arial"/>
        </w:rPr>
        <w:t xml:space="preserve">MOTION to adjourn at </w:t>
      </w:r>
      <w:r w:rsidR="001510CA">
        <w:rPr>
          <w:rFonts w:ascii="Arial" w:hAnsi="Arial" w:cs="Arial"/>
        </w:rPr>
        <w:t>8:5</w:t>
      </w:r>
      <w:r w:rsidR="00E62495">
        <w:rPr>
          <w:rFonts w:ascii="Arial" w:hAnsi="Arial" w:cs="Arial"/>
        </w:rPr>
        <w:t>6</w:t>
      </w:r>
      <w:r w:rsidR="00315F29">
        <w:rPr>
          <w:rFonts w:ascii="Arial" w:hAnsi="Arial" w:cs="Arial"/>
        </w:rPr>
        <w:t xml:space="preserve"> </w:t>
      </w:r>
      <w:r>
        <w:rPr>
          <w:rFonts w:ascii="Arial" w:hAnsi="Arial" w:cs="Arial"/>
        </w:rPr>
        <w:t xml:space="preserve">PM by Director </w:t>
      </w:r>
      <w:r w:rsidR="00E62495">
        <w:rPr>
          <w:rFonts w:ascii="Arial" w:hAnsi="Arial" w:cs="Arial"/>
        </w:rPr>
        <w:t>Raupach</w:t>
      </w:r>
      <w:r>
        <w:rPr>
          <w:rFonts w:ascii="Arial" w:hAnsi="Arial" w:cs="Arial"/>
        </w:rPr>
        <w:t xml:space="preserve">, seconded by Director </w:t>
      </w:r>
      <w:r w:rsidR="001510CA">
        <w:rPr>
          <w:rFonts w:ascii="Arial" w:hAnsi="Arial" w:cs="Arial"/>
        </w:rPr>
        <w:t>P</w:t>
      </w:r>
      <w:r w:rsidR="00E62495">
        <w:rPr>
          <w:rFonts w:ascii="Arial" w:hAnsi="Arial" w:cs="Arial"/>
        </w:rPr>
        <w:t>atel</w:t>
      </w:r>
      <w:r w:rsidR="00315F29">
        <w:rPr>
          <w:rFonts w:ascii="Arial" w:hAnsi="Arial" w:cs="Arial"/>
        </w:rPr>
        <w:t xml:space="preserve"> </w:t>
      </w:r>
      <w:r w:rsidR="00CB7358">
        <w:rPr>
          <w:rFonts w:ascii="Arial" w:hAnsi="Arial" w:cs="Arial"/>
        </w:rPr>
        <w:t>PASSED</w:t>
      </w:r>
      <w:r>
        <w:rPr>
          <w:rFonts w:ascii="Arial" w:hAnsi="Arial" w:cs="Arial"/>
        </w:rPr>
        <w:t>.</w:t>
      </w:r>
    </w:p>
    <w:p w14:paraId="42884CE8" w14:textId="77777777" w:rsidR="006C19AA" w:rsidRDefault="006C19AA" w:rsidP="00FA139F">
      <w:pPr>
        <w:widowControl w:val="0"/>
        <w:autoSpaceDE w:val="0"/>
        <w:autoSpaceDN w:val="0"/>
        <w:adjustRightInd w:val="0"/>
        <w:ind w:left="360"/>
        <w:rPr>
          <w:rFonts w:ascii="Arial" w:hAnsi="Arial" w:cs="Arial"/>
        </w:rPr>
      </w:pPr>
    </w:p>
    <w:p w14:paraId="1BB8628B" w14:textId="77777777" w:rsidR="006C19AA" w:rsidRPr="00DA38A1" w:rsidRDefault="006C19AA" w:rsidP="006C19AA">
      <w:pPr>
        <w:widowControl w:val="0"/>
        <w:autoSpaceDE w:val="0"/>
        <w:autoSpaceDN w:val="0"/>
        <w:adjustRightInd w:val="0"/>
        <w:rPr>
          <w:rFonts w:ascii="Arial" w:hAnsi="Arial" w:cs="Arial"/>
        </w:rPr>
      </w:pPr>
      <w:r w:rsidRPr="00DA38A1">
        <w:rPr>
          <w:rFonts w:ascii="Arial" w:hAnsi="Arial" w:cs="Arial"/>
        </w:rPr>
        <w:t>Respectfully Submitted by,</w:t>
      </w:r>
    </w:p>
    <w:p w14:paraId="0BA92BDE" w14:textId="57236FF7" w:rsidR="006C19AA" w:rsidRDefault="006C19AA" w:rsidP="006C19AA">
      <w:pPr>
        <w:widowControl w:val="0"/>
        <w:autoSpaceDE w:val="0"/>
        <w:autoSpaceDN w:val="0"/>
        <w:adjustRightInd w:val="0"/>
        <w:rPr>
          <w:rFonts w:ascii="Arial" w:hAnsi="Arial" w:cs="Arial"/>
        </w:rPr>
      </w:pPr>
      <w:r w:rsidRPr="00DA38A1">
        <w:rPr>
          <w:rFonts w:ascii="Arial" w:hAnsi="Arial" w:cs="Arial"/>
        </w:rPr>
        <w:t>Robin Daly, Minute Secretary (Non-Member)</w:t>
      </w:r>
      <w:r w:rsidR="00FF1F18">
        <w:rPr>
          <w:rFonts w:ascii="Arial" w:hAnsi="Arial" w:cs="Arial"/>
        </w:rPr>
        <w:t xml:space="preserve">  </w:t>
      </w:r>
    </w:p>
    <w:p w14:paraId="058B2868" w14:textId="6E214FB2" w:rsidR="004F60B3" w:rsidRPr="00DA38A1" w:rsidRDefault="004F60B3" w:rsidP="006C19AA">
      <w:pPr>
        <w:widowControl w:val="0"/>
        <w:autoSpaceDE w:val="0"/>
        <w:autoSpaceDN w:val="0"/>
        <w:adjustRightInd w:val="0"/>
        <w:rPr>
          <w:rFonts w:ascii="Arial" w:hAnsi="Arial" w:cs="Arial"/>
        </w:rPr>
      </w:pPr>
      <w:r>
        <w:rPr>
          <w:rFonts w:ascii="Arial" w:hAnsi="Arial" w:cs="Arial"/>
        </w:rPr>
        <w:t xml:space="preserve">Approved by Secretary </w:t>
      </w:r>
      <w:r w:rsidR="00956F42">
        <w:rPr>
          <w:rFonts w:ascii="Arial" w:hAnsi="Arial" w:cs="Arial"/>
        </w:rPr>
        <w:t>Nina</w:t>
      </w:r>
      <w:r w:rsidR="006901F2">
        <w:rPr>
          <w:rFonts w:ascii="Arial" w:hAnsi="Arial" w:cs="Arial"/>
        </w:rPr>
        <w:t xml:space="preserve"> </w:t>
      </w:r>
      <w:r w:rsidR="00956F42">
        <w:rPr>
          <w:rFonts w:ascii="Arial" w:hAnsi="Arial" w:cs="Arial"/>
        </w:rPr>
        <w:t>Pelc-Faszcza</w:t>
      </w:r>
      <w:r>
        <w:rPr>
          <w:rFonts w:ascii="Arial" w:hAnsi="Arial" w:cs="Arial"/>
        </w:rPr>
        <w:t xml:space="preserve"> </w:t>
      </w:r>
    </w:p>
    <w:p w14:paraId="01FB2B4A" w14:textId="77777777" w:rsidR="006C19AA" w:rsidRPr="00457952" w:rsidRDefault="006C19AA" w:rsidP="00FA139F">
      <w:pPr>
        <w:widowControl w:val="0"/>
        <w:autoSpaceDE w:val="0"/>
        <w:autoSpaceDN w:val="0"/>
        <w:adjustRightInd w:val="0"/>
        <w:ind w:left="360"/>
        <w:rPr>
          <w:rFonts w:ascii="Arial" w:hAnsi="Arial" w:cs="Arial"/>
        </w:rPr>
      </w:pPr>
    </w:p>
    <w:sectPr w:rsidR="006C19AA" w:rsidRPr="00457952" w:rsidSect="00E53E4D">
      <w:headerReference w:type="even" r:id="rId8"/>
      <w:headerReference w:type="default" r:id="rId9"/>
      <w:footerReference w:type="even" r:id="rId10"/>
      <w:footerReference w:type="default" r:id="rId11"/>
      <w:headerReference w:type="first" r:id="rId12"/>
      <w:footerReference w:type="first" r:id="rId13"/>
      <w:pgSz w:w="12240" w:h="15840"/>
      <w:pgMar w:top="450" w:right="1080" w:bottom="12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C034" w14:textId="77777777" w:rsidR="00145D21" w:rsidRDefault="00145D21" w:rsidP="00457952">
      <w:r>
        <w:separator/>
      </w:r>
    </w:p>
  </w:endnote>
  <w:endnote w:type="continuationSeparator" w:id="0">
    <w:p w14:paraId="31CAA7FC" w14:textId="77777777" w:rsidR="00145D21" w:rsidRDefault="00145D21"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54B7" w14:textId="77777777" w:rsidR="00094129" w:rsidRDefault="0009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197" w14:textId="2FBF3AAC" w:rsidR="00094129" w:rsidRPr="00457952" w:rsidRDefault="00094129">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Pr>
        <w:rFonts w:ascii="Arial" w:hAnsi="Arial" w:cs="Arial"/>
        <w:noProof/>
        <w:sz w:val="20"/>
        <w:szCs w:val="20"/>
      </w:rPr>
      <w:t>3</w:t>
    </w:r>
    <w:r w:rsidRPr="00457952">
      <w:rPr>
        <w:rFonts w:ascii="Arial" w:hAnsi="Arial" w:cs="Arial"/>
        <w:noProof/>
        <w:sz w:val="20"/>
        <w:szCs w:val="20"/>
      </w:rPr>
      <w:fldChar w:fldCharType="end"/>
    </w:r>
    <w:r>
      <w:rPr>
        <w:rFonts w:ascii="Arial" w:hAnsi="Arial" w:cs="Arial"/>
        <w:noProof/>
        <w:sz w:val="20"/>
        <w:szCs w:val="20"/>
      </w:rPr>
      <w:t xml:space="preserve"> of the Conservancy Board of Directors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011" w14:textId="77777777" w:rsidR="00094129" w:rsidRDefault="0009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DE82" w14:textId="77777777" w:rsidR="00145D21" w:rsidRDefault="00145D21" w:rsidP="00457952">
      <w:r>
        <w:separator/>
      </w:r>
    </w:p>
  </w:footnote>
  <w:footnote w:type="continuationSeparator" w:id="0">
    <w:p w14:paraId="4A9AD239" w14:textId="77777777" w:rsidR="00145D21" w:rsidRDefault="00145D21"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0482" w14:textId="241B5000" w:rsidR="00094129" w:rsidRDefault="00145D21">
    <w:pPr>
      <w:pStyle w:val="Header"/>
    </w:pPr>
    <w:r>
      <w:rPr>
        <w:noProof/>
      </w:rPr>
      <w:pict w14:anchorId="792BE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29" o:spid="_x0000_s2056" type="#_x0000_t136" style="position:absolute;margin-left:0;margin-top:0;width:568.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1470A0A6">
        <v:shape id="_x0000_s2053" type="#_x0000_t136" style="position:absolute;margin-left:0;margin-top:0;width:568.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4A01B42F">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669" w14:textId="3FE1E1C7" w:rsidR="00094129" w:rsidRDefault="00145D21">
    <w:pPr>
      <w:pStyle w:val="Header"/>
    </w:pPr>
    <w:r>
      <w:rPr>
        <w:noProof/>
      </w:rPr>
      <w:pict w14:anchorId="1A433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30" o:spid="_x0000_s2057" type="#_x0000_t136" style="position:absolute;margin-left:0;margin-top:0;width:568.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9A4" w14:textId="6701B02D" w:rsidR="00094129" w:rsidRDefault="00145D21">
    <w:pPr>
      <w:pStyle w:val="Header"/>
    </w:pPr>
    <w:r>
      <w:rPr>
        <w:noProof/>
      </w:rPr>
      <w:pict w14:anchorId="217A2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28" o:spid="_x0000_s2055" type="#_x0000_t136" style="position:absolute;margin-left:0;margin-top:0;width:568.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FE"/>
    <w:multiLevelType w:val="hybridMultilevel"/>
    <w:tmpl w:val="DA406CB4"/>
    <w:lvl w:ilvl="0" w:tplc="40AC5E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0FA97E01"/>
    <w:multiLevelType w:val="hybridMultilevel"/>
    <w:tmpl w:val="76BEC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370AB7"/>
    <w:multiLevelType w:val="hybridMultilevel"/>
    <w:tmpl w:val="22A2F35A"/>
    <w:lvl w:ilvl="0" w:tplc="97507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2DE74560"/>
    <w:multiLevelType w:val="multilevel"/>
    <w:tmpl w:val="6DC828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EA7166"/>
    <w:multiLevelType w:val="hybridMultilevel"/>
    <w:tmpl w:val="6630D8B6"/>
    <w:lvl w:ilvl="0" w:tplc="DE920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9820B7"/>
    <w:multiLevelType w:val="hybridMultilevel"/>
    <w:tmpl w:val="ADF2A9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8B7CA2"/>
    <w:multiLevelType w:val="hybridMultilevel"/>
    <w:tmpl w:val="45F40A24"/>
    <w:lvl w:ilvl="0" w:tplc="04546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54AE4"/>
    <w:multiLevelType w:val="hybridMultilevel"/>
    <w:tmpl w:val="59EAF5F0"/>
    <w:lvl w:ilvl="0" w:tplc="7F4E4684">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14ACF"/>
    <w:multiLevelType w:val="hybridMultilevel"/>
    <w:tmpl w:val="39ACDA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DC193F"/>
    <w:multiLevelType w:val="hybridMultilevel"/>
    <w:tmpl w:val="E9CAB274"/>
    <w:lvl w:ilvl="0" w:tplc="7C5AE9B6">
      <w:start w:val="1"/>
      <w:numFmt w:val="lowerLetter"/>
      <w:lvlText w:val="%1)"/>
      <w:lvlJc w:val="left"/>
      <w:pPr>
        <w:ind w:left="1170" w:hanging="360"/>
      </w:pPr>
      <w:rPr>
        <w:rFonts w:cs="Times New Roman"/>
        <w:b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2671C"/>
    <w:multiLevelType w:val="hybridMultilevel"/>
    <w:tmpl w:val="9E3CF640"/>
    <w:lvl w:ilvl="0" w:tplc="79C628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6"/>
  </w:num>
  <w:num w:numId="2">
    <w:abstractNumId w:val="20"/>
  </w:num>
  <w:num w:numId="3">
    <w:abstractNumId w:val="14"/>
  </w:num>
  <w:num w:numId="4">
    <w:abstractNumId w:val="15"/>
  </w:num>
  <w:num w:numId="5">
    <w:abstractNumId w:val="2"/>
  </w:num>
  <w:num w:numId="6">
    <w:abstractNumId w:val="23"/>
  </w:num>
  <w:num w:numId="7">
    <w:abstractNumId w:val="1"/>
  </w:num>
  <w:num w:numId="8">
    <w:abstractNumId w:val="7"/>
  </w:num>
  <w:num w:numId="9">
    <w:abstractNumId w:val="21"/>
  </w:num>
  <w:num w:numId="10">
    <w:abstractNumId w:val="19"/>
  </w:num>
  <w:num w:numId="11">
    <w:abstractNumId w:val="10"/>
  </w:num>
  <w:num w:numId="12">
    <w:abstractNumId w:val="3"/>
  </w:num>
  <w:num w:numId="13">
    <w:abstractNumId w:val="17"/>
  </w:num>
  <w:num w:numId="14">
    <w:abstractNumId w:val="6"/>
  </w:num>
  <w:num w:numId="15">
    <w:abstractNumId w:val="12"/>
  </w:num>
  <w:num w:numId="16">
    <w:abstractNumId w:val="22"/>
  </w:num>
  <w:num w:numId="17">
    <w:abstractNumId w:val="0"/>
  </w:num>
  <w:num w:numId="18">
    <w:abstractNumId w:val="18"/>
  </w:num>
  <w:num w:numId="19">
    <w:abstractNumId w:val="13"/>
  </w:num>
  <w:num w:numId="20">
    <w:abstractNumId w:val="9"/>
  </w:num>
  <w:num w:numId="21">
    <w:abstractNumId w:val="4"/>
  </w:num>
  <w:num w:numId="22">
    <w:abstractNumId w:val="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10BCE"/>
    <w:rsid w:val="0002105A"/>
    <w:rsid w:val="00022EB5"/>
    <w:rsid w:val="000241E3"/>
    <w:rsid w:val="00025937"/>
    <w:rsid w:val="00027AD2"/>
    <w:rsid w:val="0003312F"/>
    <w:rsid w:val="0004218D"/>
    <w:rsid w:val="000524FF"/>
    <w:rsid w:val="00054A86"/>
    <w:rsid w:val="000631E0"/>
    <w:rsid w:val="0006374C"/>
    <w:rsid w:val="0006575A"/>
    <w:rsid w:val="0007196C"/>
    <w:rsid w:val="00074DF9"/>
    <w:rsid w:val="0008142B"/>
    <w:rsid w:val="000819C7"/>
    <w:rsid w:val="00083725"/>
    <w:rsid w:val="000930FA"/>
    <w:rsid w:val="00093A45"/>
    <w:rsid w:val="00094129"/>
    <w:rsid w:val="000A231A"/>
    <w:rsid w:val="000B64A8"/>
    <w:rsid w:val="000C6DA8"/>
    <w:rsid w:val="000D306E"/>
    <w:rsid w:val="000E3149"/>
    <w:rsid w:val="000E697C"/>
    <w:rsid w:val="000F21C7"/>
    <w:rsid w:val="000F3B49"/>
    <w:rsid w:val="00104DAF"/>
    <w:rsid w:val="001115C4"/>
    <w:rsid w:val="00113A85"/>
    <w:rsid w:val="00121FCD"/>
    <w:rsid w:val="00130342"/>
    <w:rsid w:val="00140DF3"/>
    <w:rsid w:val="00145D21"/>
    <w:rsid w:val="00146E28"/>
    <w:rsid w:val="001510CA"/>
    <w:rsid w:val="001555A0"/>
    <w:rsid w:val="00163A6A"/>
    <w:rsid w:val="00170C0A"/>
    <w:rsid w:val="0017653A"/>
    <w:rsid w:val="00180317"/>
    <w:rsid w:val="00193475"/>
    <w:rsid w:val="001C2D95"/>
    <w:rsid w:val="001C4CB5"/>
    <w:rsid w:val="001E0DF0"/>
    <w:rsid w:val="001E1AB7"/>
    <w:rsid w:val="001E2829"/>
    <w:rsid w:val="001E7611"/>
    <w:rsid w:val="001F241F"/>
    <w:rsid w:val="001F5DCB"/>
    <w:rsid w:val="002203F8"/>
    <w:rsid w:val="00222DCE"/>
    <w:rsid w:val="00223CED"/>
    <w:rsid w:val="00226501"/>
    <w:rsid w:val="00230C9E"/>
    <w:rsid w:val="002423C2"/>
    <w:rsid w:val="0024424B"/>
    <w:rsid w:val="00244541"/>
    <w:rsid w:val="00261463"/>
    <w:rsid w:val="00274F6D"/>
    <w:rsid w:val="00290E39"/>
    <w:rsid w:val="002A05F6"/>
    <w:rsid w:val="002A105D"/>
    <w:rsid w:val="002B5EAC"/>
    <w:rsid w:val="002C531E"/>
    <w:rsid w:val="002C619A"/>
    <w:rsid w:val="002E2114"/>
    <w:rsid w:val="002E3D58"/>
    <w:rsid w:val="002E5358"/>
    <w:rsid w:val="003037EC"/>
    <w:rsid w:val="00315F29"/>
    <w:rsid w:val="00322308"/>
    <w:rsid w:val="003248EE"/>
    <w:rsid w:val="003252A9"/>
    <w:rsid w:val="00333B6F"/>
    <w:rsid w:val="00350747"/>
    <w:rsid w:val="00352D9F"/>
    <w:rsid w:val="00352F34"/>
    <w:rsid w:val="00354FD6"/>
    <w:rsid w:val="00356AC6"/>
    <w:rsid w:val="00365AE0"/>
    <w:rsid w:val="00376CF8"/>
    <w:rsid w:val="0038033E"/>
    <w:rsid w:val="00394545"/>
    <w:rsid w:val="003B142F"/>
    <w:rsid w:val="003B47D1"/>
    <w:rsid w:val="003D3F75"/>
    <w:rsid w:val="003D7C8D"/>
    <w:rsid w:val="003E05F1"/>
    <w:rsid w:val="003E3B08"/>
    <w:rsid w:val="003E7A4C"/>
    <w:rsid w:val="003F646A"/>
    <w:rsid w:val="003F6520"/>
    <w:rsid w:val="00407549"/>
    <w:rsid w:val="00407E1C"/>
    <w:rsid w:val="00420A25"/>
    <w:rsid w:val="00444B70"/>
    <w:rsid w:val="00444E8E"/>
    <w:rsid w:val="00451F56"/>
    <w:rsid w:val="00452533"/>
    <w:rsid w:val="00454AF9"/>
    <w:rsid w:val="004572AC"/>
    <w:rsid w:val="00457952"/>
    <w:rsid w:val="004736AA"/>
    <w:rsid w:val="00480E25"/>
    <w:rsid w:val="004A5B6C"/>
    <w:rsid w:val="004A7A81"/>
    <w:rsid w:val="004C4625"/>
    <w:rsid w:val="004C6392"/>
    <w:rsid w:val="004C7478"/>
    <w:rsid w:val="004D2DBC"/>
    <w:rsid w:val="004D731E"/>
    <w:rsid w:val="004E6BB3"/>
    <w:rsid w:val="004F60B3"/>
    <w:rsid w:val="005103CF"/>
    <w:rsid w:val="00520AD8"/>
    <w:rsid w:val="00521B6B"/>
    <w:rsid w:val="00530CAA"/>
    <w:rsid w:val="0053371E"/>
    <w:rsid w:val="005673D7"/>
    <w:rsid w:val="00570043"/>
    <w:rsid w:val="005852AF"/>
    <w:rsid w:val="005C19E1"/>
    <w:rsid w:val="005D3CFD"/>
    <w:rsid w:val="005E2BB8"/>
    <w:rsid w:val="005F0E30"/>
    <w:rsid w:val="005F2C88"/>
    <w:rsid w:val="005F3C19"/>
    <w:rsid w:val="005F5C57"/>
    <w:rsid w:val="005F65D2"/>
    <w:rsid w:val="00603B26"/>
    <w:rsid w:val="006121D5"/>
    <w:rsid w:val="00631E88"/>
    <w:rsid w:val="006365FE"/>
    <w:rsid w:val="00646FF8"/>
    <w:rsid w:val="00662C22"/>
    <w:rsid w:val="00662E13"/>
    <w:rsid w:val="00673C4B"/>
    <w:rsid w:val="00676143"/>
    <w:rsid w:val="006816F3"/>
    <w:rsid w:val="00685627"/>
    <w:rsid w:val="006901F2"/>
    <w:rsid w:val="00691B80"/>
    <w:rsid w:val="00692912"/>
    <w:rsid w:val="006939DF"/>
    <w:rsid w:val="006A6549"/>
    <w:rsid w:val="006C087A"/>
    <w:rsid w:val="006C19AA"/>
    <w:rsid w:val="006C7079"/>
    <w:rsid w:val="006D10E7"/>
    <w:rsid w:val="006D117F"/>
    <w:rsid w:val="006D6501"/>
    <w:rsid w:val="006F2C6F"/>
    <w:rsid w:val="00700671"/>
    <w:rsid w:val="007035D5"/>
    <w:rsid w:val="007105D9"/>
    <w:rsid w:val="0071080F"/>
    <w:rsid w:val="007141EA"/>
    <w:rsid w:val="00727CA7"/>
    <w:rsid w:val="00730DA9"/>
    <w:rsid w:val="007335C9"/>
    <w:rsid w:val="00735092"/>
    <w:rsid w:val="00745DE7"/>
    <w:rsid w:val="007520BC"/>
    <w:rsid w:val="0075383E"/>
    <w:rsid w:val="00763EB1"/>
    <w:rsid w:val="007843E8"/>
    <w:rsid w:val="007921F5"/>
    <w:rsid w:val="00795C61"/>
    <w:rsid w:val="00796A54"/>
    <w:rsid w:val="007971B8"/>
    <w:rsid w:val="007A1D9A"/>
    <w:rsid w:val="007A5049"/>
    <w:rsid w:val="007A6902"/>
    <w:rsid w:val="007B2AF1"/>
    <w:rsid w:val="007B41F1"/>
    <w:rsid w:val="007C123D"/>
    <w:rsid w:val="007C1F7F"/>
    <w:rsid w:val="007C50EF"/>
    <w:rsid w:val="007C7A24"/>
    <w:rsid w:val="007D23E9"/>
    <w:rsid w:val="007D7C1C"/>
    <w:rsid w:val="007D7C7F"/>
    <w:rsid w:val="007F165F"/>
    <w:rsid w:val="0080747A"/>
    <w:rsid w:val="0081605D"/>
    <w:rsid w:val="0082632A"/>
    <w:rsid w:val="0083308E"/>
    <w:rsid w:val="00837D0D"/>
    <w:rsid w:val="0085002F"/>
    <w:rsid w:val="008545E8"/>
    <w:rsid w:val="00863070"/>
    <w:rsid w:val="00864037"/>
    <w:rsid w:val="00875D0F"/>
    <w:rsid w:val="00876271"/>
    <w:rsid w:val="00885CA3"/>
    <w:rsid w:val="00885F65"/>
    <w:rsid w:val="00886951"/>
    <w:rsid w:val="00886CE4"/>
    <w:rsid w:val="008927E3"/>
    <w:rsid w:val="008A721F"/>
    <w:rsid w:val="008C6C2B"/>
    <w:rsid w:val="008D425A"/>
    <w:rsid w:val="008E4B90"/>
    <w:rsid w:val="008E7E0E"/>
    <w:rsid w:val="008F37E6"/>
    <w:rsid w:val="008F4110"/>
    <w:rsid w:val="00900E5D"/>
    <w:rsid w:val="009037B7"/>
    <w:rsid w:val="00920518"/>
    <w:rsid w:val="00920BEE"/>
    <w:rsid w:val="0093103A"/>
    <w:rsid w:val="009400BF"/>
    <w:rsid w:val="0095553C"/>
    <w:rsid w:val="00956F42"/>
    <w:rsid w:val="00957DA9"/>
    <w:rsid w:val="00960604"/>
    <w:rsid w:val="00963AEC"/>
    <w:rsid w:val="00964E08"/>
    <w:rsid w:val="009734D4"/>
    <w:rsid w:val="00973E28"/>
    <w:rsid w:val="00974965"/>
    <w:rsid w:val="009840FA"/>
    <w:rsid w:val="009907F2"/>
    <w:rsid w:val="0099739A"/>
    <w:rsid w:val="009A5B30"/>
    <w:rsid w:val="009B07FC"/>
    <w:rsid w:val="009B1F03"/>
    <w:rsid w:val="009B33B6"/>
    <w:rsid w:val="009B4373"/>
    <w:rsid w:val="009C02AB"/>
    <w:rsid w:val="009D2A9B"/>
    <w:rsid w:val="009D43F5"/>
    <w:rsid w:val="009D53D8"/>
    <w:rsid w:val="009E1DC9"/>
    <w:rsid w:val="009E3C62"/>
    <w:rsid w:val="00A04245"/>
    <w:rsid w:val="00A2105C"/>
    <w:rsid w:val="00A2441C"/>
    <w:rsid w:val="00A31F2A"/>
    <w:rsid w:val="00A36683"/>
    <w:rsid w:val="00A435DD"/>
    <w:rsid w:val="00A52E02"/>
    <w:rsid w:val="00A613D9"/>
    <w:rsid w:val="00A67013"/>
    <w:rsid w:val="00A70021"/>
    <w:rsid w:val="00A70DAE"/>
    <w:rsid w:val="00A75603"/>
    <w:rsid w:val="00A772AB"/>
    <w:rsid w:val="00AB0C82"/>
    <w:rsid w:val="00AC65E9"/>
    <w:rsid w:val="00AC6D72"/>
    <w:rsid w:val="00AD682E"/>
    <w:rsid w:val="00AE3F78"/>
    <w:rsid w:val="00AF6FC0"/>
    <w:rsid w:val="00B01418"/>
    <w:rsid w:val="00B079CA"/>
    <w:rsid w:val="00B20C53"/>
    <w:rsid w:val="00B21739"/>
    <w:rsid w:val="00B225B0"/>
    <w:rsid w:val="00B26B36"/>
    <w:rsid w:val="00B31486"/>
    <w:rsid w:val="00B3509F"/>
    <w:rsid w:val="00B440C8"/>
    <w:rsid w:val="00B52848"/>
    <w:rsid w:val="00B55281"/>
    <w:rsid w:val="00B97C93"/>
    <w:rsid w:val="00BB41B4"/>
    <w:rsid w:val="00BB688C"/>
    <w:rsid w:val="00BC3EFD"/>
    <w:rsid w:val="00BD165B"/>
    <w:rsid w:val="00BE26E7"/>
    <w:rsid w:val="00BF59E9"/>
    <w:rsid w:val="00C03516"/>
    <w:rsid w:val="00C058E0"/>
    <w:rsid w:val="00C178EF"/>
    <w:rsid w:val="00C30095"/>
    <w:rsid w:val="00C3121F"/>
    <w:rsid w:val="00C34BDE"/>
    <w:rsid w:val="00C352D3"/>
    <w:rsid w:val="00C40088"/>
    <w:rsid w:val="00C568B8"/>
    <w:rsid w:val="00C62856"/>
    <w:rsid w:val="00C63ECA"/>
    <w:rsid w:val="00C65046"/>
    <w:rsid w:val="00C72967"/>
    <w:rsid w:val="00C77432"/>
    <w:rsid w:val="00C90BDA"/>
    <w:rsid w:val="00CA1C54"/>
    <w:rsid w:val="00CB512C"/>
    <w:rsid w:val="00CB6533"/>
    <w:rsid w:val="00CB7358"/>
    <w:rsid w:val="00CE027B"/>
    <w:rsid w:val="00CF1BF5"/>
    <w:rsid w:val="00CF265D"/>
    <w:rsid w:val="00D101B4"/>
    <w:rsid w:val="00D14C1D"/>
    <w:rsid w:val="00D16938"/>
    <w:rsid w:val="00D16DC5"/>
    <w:rsid w:val="00D20756"/>
    <w:rsid w:val="00D33AC2"/>
    <w:rsid w:val="00D3693F"/>
    <w:rsid w:val="00D37CD3"/>
    <w:rsid w:val="00D552DA"/>
    <w:rsid w:val="00D64793"/>
    <w:rsid w:val="00D72ADA"/>
    <w:rsid w:val="00D761A2"/>
    <w:rsid w:val="00D84284"/>
    <w:rsid w:val="00D90D10"/>
    <w:rsid w:val="00D9109B"/>
    <w:rsid w:val="00D921C8"/>
    <w:rsid w:val="00D9549F"/>
    <w:rsid w:val="00DA09C7"/>
    <w:rsid w:val="00DA38A1"/>
    <w:rsid w:val="00DA4C70"/>
    <w:rsid w:val="00DC7C11"/>
    <w:rsid w:val="00DD3E5C"/>
    <w:rsid w:val="00DD6C99"/>
    <w:rsid w:val="00DE0884"/>
    <w:rsid w:val="00DE3951"/>
    <w:rsid w:val="00DE6791"/>
    <w:rsid w:val="00DE7182"/>
    <w:rsid w:val="00DF55ED"/>
    <w:rsid w:val="00E03D2B"/>
    <w:rsid w:val="00E2013C"/>
    <w:rsid w:val="00E21E0A"/>
    <w:rsid w:val="00E22026"/>
    <w:rsid w:val="00E348D2"/>
    <w:rsid w:val="00E47CC4"/>
    <w:rsid w:val="00E53E4D"/>
    <w:rsid w:val="00E55023"/>
    <w:rsid w:val="00E56295"/>
    <w:rsid w:val="00E56528"/>
    <w:rsid w:val="00E6154A"/>
    <w:rsid w:val="00E62495"/>
    <w:rsid w:val="00E62CB7"/>
    <w:rsid w:val="00E6563E"/>
    <w:rsid w:val="00E672D9"/>
    <w:rsid w:val="00E74B1C"/>
    <w:rsid w:val="00E84576"/>
    <w:rsid w:val="00EA6C36"/>
    <w:rsid w:val="00ED1859"/>
    <w:rsid w:val="00EE6BD5"/>
    <w:rsid w:val="00EF4D81"/>
    <w:rsid w:val="00F0496E"/>
    <w:rsid w:val="00F10B49"/>
    <w:rsid w:val="00F204E7"/>
    <w:rsid w:val="00F31841"/>
    <w:rsid w:val="00F31B43"/>
    <w:rsid w:val="00F31E21"/>
    <w:rsid w:val="00F4541A"/>
    <w:rsid w:val="00F61242"/>
    <w:rsid w:val="00F67940"/>
    <w:rsid w:val="00F81BE8"/>
    <w:rsid w:val="00F85706"/>
    <w:rsid w:val="00F915AE"/>
    <w:rsid w:val="00F94FF2"/>
    <w:rsid w:val="00FA139F"/>
    <w:rsid w:val="00FB521E"/>
    <w:rsid w:val="00FB62AE"/>
    <w:rsid w:val="00FC2FFE"/>
    <w:rsid w:val="00FC3EF9"/>
    <w:rsid w:val="00FD23EB"/>
    <w:rsid w:val="00FD6375"/>
    <w:rsid w:val="00FE3AE8"/>
    <w:rsid w:val="00FF1F18"/>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80D40"/>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4FC4-2D06-43FE-A90E-E03D895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Robin Daly</cp:lastModifiedBy>
  <cp:revision>2</cp:revision>
  <cp:lastPrinted>2020-10-02T19:32:00Z</cp:lastPrinted>
  <dcterms:created xsi:type="dcterms:W3CDTF">2021-08-08T02:03:00Z</dcterms:created>
  <dcterms:modified xsi:type="dcterms:W3CDTF">2021-08-08T02:03:00Z</dcterms:modified>
</cp:coreProperties>
</file>